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7"/>
        <w:ind w:firstLine="675"/>
        <w:jc w:val="right"/>
      </w:pPr>
      <w:r>
        <w:rPr>
          <w:sz w:val="20"/>
          <w:lang w:bidi="ar-SA"/>
        </w:rPr>
        <mc:AlternateContent>
          <mc:Choice Requires="wps">
            <w:drawing>
              <wp:anchor distT="0" distB="0" distL="114300" distR="114300" simplePos="0" relativeHeight="251671552" behindDoc="0" locked="0" layoutInCell="1" allowOverlap="1">
                <wp:simplePos x="0" y="0"/>
                <wp:positionH relativeFrom="column">
                  <wp:posOffset>-196850</wp:posOffset>
                </wp:positionH>
                <wp:positionV relativeFrom="paragraph">
                  <wp:posOffset>1702435</wp:posOffset>
                </wp:positionV>
                <wp:extent cx="4789170" cy="726440"/>
                <wp:effectExtent l="0" t="0" r="0" b="0"/>
                <wp:wrapNone/>
                <wp:docPr id="12" name="Text Box 170"/>
                <wp:cNvGraphicFramePr/>
                <a:graphic xmlns:a="http://schemas.openxmlformats.org/drawingml/2006/main">
                  <a:graphicData uri="http://schemas.microsoft.com/office/word/2010/wordprocessingShape">
                    <wps:wsp>
                      <wps:cNvSpPr txBox="1">
                        <a:spLocks noChangeArrowheads="1"/>
                      </wps:cNvSpPr>
                      <wps:spPr bwMode="auto">
                        <a:xfrm>
                          <a:off x="0" y="0"/>
                          <a:ext cx="4789253" cy="726440"/>
                        </a:xfrm>
                        <a:prstGeom prst="rect">
                          <a:avLst/>
                        </a:prstGeom>
                        <a:noFill/>
                        <a:ln>
                          <a:noFill/>
                        </a:ln>
                      </wps:spPr>
                      <wps:txbx>
                        <w:txbxContent>
                          <w:p>
                            <w:pPr>
                              <w:ind w:firstLine="0" w:firstLineChars="0"/>
                              <w:jc w:val="center"/>
                              <w:rPr>
                                <w:rFonts w:hint="default" w:ascii="方正综艺简体" w:eastAsia="方正综艺简体"/>
                                <w:sz w:val="52"/>
                                <w:lang w:val="en-US" w:eastAsia="zh-CN"/>
                              </w:rPr>
                            </w:pPr>
                            <w:r>
                              <w:rPr>
                                <w:rFonts w:hint="eastAsia" w:ascii="方正综艺简体" w:eastAsia="方正综艺简体"/>
                                <w:sz w:val="52"/>
                                <w:lang w:val="en-US" w:eastAsia="zh-CN"/>
                              </w:rPr>
                              <w:t>标识编码技术</w:t>
                            </w:r>
                          </w:p>
                        </w:txbxContent>
                      </wps:txbx>
                      <wps:bodyPr rot="0" vert="horz" wrap="square" lIns="91440" tIns="45720" rIns="91440" bIns="45720" anchor="t" anchorCtr="0" upright="1">
                        <a:noAutofit/>
                      </wps:bodyPr>
                    </wps:wsp>
                  </a:graphicData>
                </a:graphic>
              </wp:anchor>
            </w:drawing>
          </mc:Choice>
          <mc:Fallback>
            <w:pict>
              <v:shape id="Text Box 170" o:spid="_x0000_s1026" o:spt="202" type="#_x0000_t202" style="position:absolute;left:0pt;margin-left:-15.5pt;margin-top:134.05pt;height:57.2pt;width:377.1pt;z-index:251671552;mso-width-relative:page;mso-height-relative:page;" filled="f" stroked="f" coordsize="21600,21600" o:gfxdata="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CKgKLtkAAAALAQAADwAAAAAAAAABACAAAAAi&#10;AAAAZHJzL2Rvd25yZXYueG1sUEsBAhQAFAAAAAgAh07iQIFC6EcJAgAAFwQAAA4AAAAAAAAAAQAg&#10;AAAAKAEAAGRycy9lMm9Eb2MueG1sUEsFBgAAAAAGAAYAWQEAAKMFAAAAAA==&#10;">
                <v:fill on="f" focussize="0,0"/>
                <v:stroke on="f"/>
                <v:imagedata o:title=""/>
                <o:lock v:ext="edit" aspectratio="f"/>
                <v:textbox>
                  <w:txbxContent>
                    <w:p>
                      <w:pPr>
                        <w:ind w:firstLine="0" w:firstLineChars="0"/>
                        <w:jc w:val="center"/>
                        <w:rPr>
                          <w:rFonts w:hint="default" w:ascii="方正综艺简体" w:eastAsia="方正综艺简体"/>
                          <w:sz w:val="52"/>
                          <w:lang w:val="en-US" w:eastAsia="zh-CN"/>
                        </w:rPr>
                      </w:pPr>
                      <w:r>
                        <w:rPr>
                          <w:rFonts w:hint="eastAsia" w:ascii="方正综艺简体" w:eastAsia="方正综艺简体"/>
                          <w:sz w:val="52"/>
                          <w:lang w:val="en-US" w:eastAsia="zh-CN"/>
                        </w:rPr>
                        <w:t>标识编码技术</w:t>
                      </w:r>
                    </w:p>
                  </w:txbxContent>
                </v:textbox>
              </v:shape>
            </w:pict>
          </mc:Fallback>
        </mc:AlternateContent>
      </w:r>
      <w:r>
        <w:drawing>
          <wp:inline distT="0" distB="0" distL="114300" distR="114300">
            <wp:extent cx="4895215" cy="2409190"/>
            <wp:effectExtent l="0" t="0" r="12065" b="1397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12"/>
                    <a:stretch>
                      <a:fillRect/>
                    </a:stretch>
                  </pic:blipFill>
                  <pic:spPr>
                    <a:xfrm>
                      <a:off x="0" y="0"/>
                      <a:ext cx="4895215" cy="2409190"/>
                    </a:xfrm>
                    <a:prstGeom prst="rect">
                      <a:avLst/>
                    </a:prstGeom>
                    <a:noFill/>
                    <a:ln>
                      <a:noFill/>
                    </a:ln>
                  </pic:spPr>
                </pic:pic>
              </a:graphicData>
            </a:graphic>
          </wp:inline>
        </w:drawing>
      </w:r>
    </w:p>
    <w:p>
      <w:pPr>
        <w:ind w:firstLine="422"/>
        <w:rPr>
          <w:rFonts w:eastAsia="方正粗宋简体"/>
          <w:sz w:val="30"/>
        </w:rPr>
      </w:pPr>
      <w:r>
        <w:drawing>
          <wp:inline distT="0" distB="0" distL="0" distR="0">
            <wp:extent cx="1242060" cy="3619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242060" cy="361950"/>
                    </a:xfrm>
                    <a:prstGeom prst="rect">
                      <a:avLst/>
                    </a:prstGeom>
                    <a:noFill/>
                    <a:ln>
                      <a:noFill/>
                    </a:ln>
                  </pic:spPr>
                </pic:pic>
              </a:graphicData>
            </a:graphic>
          </wp:inline>
        </w:drawing>
      </w:r>
    </w:p>
    <w:p>
      <w:pPr>
        <w:ind w:firstLine="482"/>
        <w:rPr>
          <w:rFonts w:hint="eastAsia" w:eastAsia="楷体_GB2312"/>
          <w:color w:val="000000" w:themeColor="text1"/>
          <w:sz w:val="24"/>
          <w14:textFill>
            <w14:solidFill>
              <w14:schemeClr w14:val="tx1"/>
            </w14:solidFill>
          </w14:textFill>
        </w:rPr>
      </w:pPr>
      <w:r>
        <w:rPr>
          <w:rFonts w:hint="eastAsia" w:eastAsia="楷体_GB2312"/>
          <w:color w:val="000000" w:themeColor="text1"/>
          <w:sz w:val="24"/>
          <w14:textFill>
            <w14:solidFill>
              <w14:schemeClr w14:val="tx1"/>
            </w14:solidFill>
          </w14:textFill>
        </w:rPr>
        <w:t>本项目基于某车企精益智造岛式工厂的实际案例，探讨工业互联网标识编码技术在汽车制造场景中的应用。精益智造岛式工厂以高效、灵活的生产单元为核心，通过统一的标识编码为零部件、设备、数据赋予唯一的“数字身份”，并借助一维条码、二维码、RFID、NFC等载体实现物理世界与数字空间的精准映射，最终通过标识语义化达成机器可理解的标准化数据交换，为工厂的数字化与智能化管理奠定基础。</w:t>
      </w:r>
    </w:p>
    <w:p>
      <w:pPr>
        <w:ind w:firstLine="482"/>
        <w:rPr>
          <w:rFonts w:eastAsia="楷体_GB2312"/>
          <w:sz w:val="24"/>
        </w:rPr>
      </w:pPr>
      <w:r>
        <w:rPr>
          <w:rFonts w:hint="eastAsia" w:eastAsia="楷体_GB2312"/>
          <w:color w:val="000000" w:themeColor="text1"/>
          <w:sz w:val="24"/>
          <w14:textFill>
            <w14:solidFill>
              <w14:schemeClr w14:val="tx1"/>
            </w14:solidFill>
          </w14:textFill>
        </w:rPr>
        <w:t>在汽车制造企业中，标识编码是产品全生命周期管理的基石。从零部件生产、装配、物流到售后，每一个环节都需要依靠标准化的编码来确保信息的唯一性、可追溯性和跨系统互通性。通过本项目的学习，学生将掌握标识编码的设计原则、各类载体的技术特性与选型方法，并能够进行标识的打印、识读及语义化建模实践，为后续标识解析系统的深入应用打下坚实基础。</w:t>
      </w:r>
    </w:p>
    <w:p>
      <w:pPr>
        <w:ind w:left="420" w:firstLine="0" w:firstLineChars="0"/>
        <w:rPr>
          <w:rFonts w:eastAsia="楷体_GB2312"/>
          <w:sz w:val="24"/>
        </w:rPr>
      </w:pPr>
      <w:r>
        <w:rPr>
          <w:rFonts w:eastAsia="楷体_GB2312"/>
          <w:sz w:val="24"/>
        </w:rPr>
        <w:t>►</w:t>
      </w:r>
      <w:r>
        <w:rPr>
          <w:rFonts w:hint="eastAsia" w:eastAsia="楷体_GB2312"/>
          <w:sz w:val="24"/>
        </w:rPr>
        <w:t xml:space="preserve"> 掌握标识编码的基本原则与编码体系</w:t>
      </w:r>
    </w:p>
    <w:p>
      <w:pPr>
        <w:ind w:left="420" w:firstLine="0" w:firstLineChars="0"/>
        <w:rPr>
          <w:rFonts w:eastAsia="楷体_GB2312"/>
          <w:sz w:val="24"/>
        </w:rPr>
      </w:pPr>
      <w:r>
        <w:rPr>
          <w:rFonts w:eastAsia="楷体_GB2312"/>
          <w:sz w:val="24"/>
        </w:rPr>
        <w:t xml:space="preserve">► </w:t>
      </w:r>
      <w:r>
        <w:rPr>
          <w:rFonts w:hint="eastAsia" w:eastAsia="楷体_GB2312"/>
          <w:sz w:val="24"/>
        </w:rPr>
        <w:t>理解一维条码、二维码、RFID、NFC等载体的技术特点及应用场景</w:t>
      </w:r>
    </w:p>
    <w:p>
      <w:pPr>
        <w:ind w:left="420" w:firstLine="0" w:firstLineChars="0"/>
        <w:rPr>
          <w:rFonts w:eastAsia="楷体_GB2312"/>
          <w:sz w:val="24"/>
        </w:rPr>
      </w:pPr>
      <w:r>
        <w:rPr>
          <w:rFonts w:eastAsia="楷体_GB2312"/>
          <w:sz w:val="24"/>
        </w:rPr>
        <w:t xml:space="preserve">► </w:t>
      </w:r>
      <w:bookmarkStart w:id="0" w:name="_Toc351564420"/>
      <w:r>
        <w:rPr>
          <w:rFonts w:hint="eastAsia" w:eastAsia="楷体_GB2312"/>
          <w:sz w:val="24"/>
        </w:rPr>
        <w:t>能够完成标识的打印、识读与语义化建模</w:t>
      </w:r>
    </w:p>
    <w:p>
      <w:pPr>
        <w:ind w:firstLine="482"/>
        <w:rPr>
          <w:rFonts w:hint="eastAsia" w:eastAsia="楷体_GB2312"/>
          <w:color w:val="000000" w:themeColor="text1"/>
          <w:sz w:val="24"/>
          <w14:textFill>
            <w14:solidFill>
              <w14:schemeClr w14:val="tx1"/>
            </w14:solidFill>
          </w14:textFill>
        </w:rPr>
      </w:pPr>
      <w:r>
        <w:rPr>
          <w:rFonts w:hint="eastAsia" w:eastAsia="楷体_GB2312"/>
          <w:color w:val="000000" w:themeColor="text1"/>
          <w:sz w:val="24"/>
          <w14:textFill>
            <w14:solidFill>
              <w14:schemeClr w14:val="tx1"/>
            </w14:solidFill>
          </w14:textFill>
        </w:rPr>
        <w:t>结合汽车制造企业的实际需求，本项目将模拟岛式工厂中零部件的标识赋码、识别与数据建模场景，帮助学生全面掌握工业互联网标识编码技术的核心能力，提升在真实项目中的实践技能。</w:t>
      </w:r>
    </w:p>
    <w:p>
      <w:pPr>
        <w:pStyle w:val="2"/>
        <w:numPr>
          <w:ilvl w:val="0"/>
          <w:numId w:val="14"/>
        </w:numPr>
        <w:spacing w:before="200" w:beforeLines="50" w:after="200" w:afterLines="50"/>
        <w:ind w:left="0" w:firstLineChars="0"/>
        <w:jc w:val="left"/>
        <w:rPr>
          <w:rFonts w:ascii="汉仪菱心体简" w:hAnsi="Times New Roman" w:eastAsia="汉仪菱心体简" w:cs="Times New Roman"/>
          <w:bCs/>
          <w:kern w:val="0"/>
          <w:sz w:val="36"/>
        </w:rPr>
      </w:pPr>
      <w:bookmarkStart w:id="1" w:name="_Toc294701098"/>
      <w:bookmarkStart w:id="2" w:name="_Toc326035659"/>
      <w:bookmarkStart w:id="3" w:name="_Toc326035866"/>
      <w:r>
        <w:rPr>
          <w:rFonts w:hint="eastAsia" w:ascii="汉仪菱心体简" w:hAnsi="Times New Roman" w:eastAsia="汉仪菱心体简" w:cs="Times New Roman"/>
          <w:bCs/>
          <w:kern w:val="0"/>
          <w:sz w:val="36"/>
        </w:rPr>
        <w:t>工单</w:t>
      </w:r>
      <w:bookmarkEnd w:id="1"/>
      <w:bookmarkEnd w:id="2"/>
      <w:bookmarkEnd w:id="3"/>
      <w:r>
        <w:rPr>
          <w:rFonts w:hint="eastAsia" w:ascii="汉仪菱心体简" w:hAnsi="Times New Roman" w:eastAsia="汉仪菱心体简" w:cs="Times New Roman"/>
          <w:bCs/>
          <w:kern w:val="0"/>
          <w:sz w:val="36"/>
        </w:rPr>
        <w:t>任务</w:t>
      </w:r>
    </w:p>
    <w:tbl>
      <w:tblPr>
        <w:tblStyle w:val="47"/>
        <w:tblW w:w="8327" w:type="dxa"/>
        <w:tblInd w:w="0" w:type="dxa"/>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
      <w:tblGrid>
        <w:gridCol w:w="1751"/>
        <w:gridCol w:w="1418"/>
        <w:gridCol w:w="1418"/>
        <w:gridCol w:w="1418"/>
        <w:gridCol w:w="1418"/>
        <w:gridCol w:w="904"/>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83" w:hRule="atLeast"/>
        </w:trPr>
        <w:tc>
          <w:tcPr>
            <w:tcW w:w="1751" w:type="dxa"/>
            <w:vAlign w:val="center"/>
          </w:tcPr>
          <w:p>
            <w:pPr>
              <w:ind w:left="-14" w:leftChars="-7" w:firstLine="14" w:firstLineChars="7"/>
              <w:jc w:val="left"/>
              <w:rPr>
                <w:rFonts w:ascii="宋体" w:hAnsi="宋体"/>
                <w:b/>
                <w:bCs/>
              </w:rPr>
            </w:pPr>
            <w:r>
              <w:rPr>
                <w:rFonts w:hint="eastAsia" w:ascii="宋体" w:hAnsi="宋体"/>
                <w:b/>
                <w:bCs/>
              </w:rPr>
              <w:t>任务编号/名称</w:t>
            </w:r>
          </w:p>
        </w:tc>
        <w:tc>
          <w:tcPr>
            <w:tcW w:w="6576" w:type="dxa"/>
            <w:gridSpan w:val="5"/>
            <w:vAlign w:val="center"/>
          </w:tcPr>
          <w:p>
            <w:pPr>
              <w:ind w:firstLine="0" w:firstLineChars="0"/>
              <w:jc w:val="left"/>
              <w:rPr>
                <w:rFonts w:hint="default" w:ascii="宋体" w:hAnsi="宋体" w:eastAsia="宋体"/>
                <w:lang w:val="en-US" w:eastAsia="zh-CN"/>
              </w:rPr>
            </w:pPr>
            <w:r>
              <w:rPr>
                <w:rFonts w:hint="eastAsia" w:ascii="宋体" w:hAnsi="宋体"/>
              </w:rPr>
              <w:t>PJ</w:t>
            </w:r>
            <w:r>
              <w:rPr>
                <w:rFonts w:ascii="宋体" w:hAnsi="宋体"/>
              </w:rPr>
              <w:t>0</w:t>
            </w:r>
            <w:r>
              <w:rPr>
                <w:rFonts w:hint="eastAsia" w:ascii="宋体" w:hAnsi="宋体"/>
                <w:lang w:val="en-US" w:eastAsia="zh-CN"/>
              </w:rPr>
              <w:t>3</w:t>
            </w:r>
            <w:r>
              <w:rPr>
                <w:rFonts w:ascii="宋体" w:hAnsi="宋体"/>
                <w:color w:val="auto"/>
              </w:rPr>
              <w:t>.</w:t>
            </w:r>
            <w:r>
              <w:rPr>
                <w:rFonts w:hint="eastAsia"/>
                <w:color w:val="auto"/>
              </w:rPr>
              <w:t xml:space="preserve"> </w:t>
            </w:r>
            <w:r>
              <w:rPr>
                <w:rFonts w:hint="eastAsia" w:ascii="宋体" w:hAnsi="宋体"/>
                <w:color w:val="auto"/>
                <w:lang w:val="en-US" w:eastAsia="zh-CN"/>
              </w:rPr>
              <w:t>标识编码设计与载体应用实践</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08" w:hRule="atLeast"/>
        </w:trPr>
        <w:tc>
          <w:tcPr>
            <w:tcW w:w="1751" w:type="dxa"/>
            <w:vAlign w:val="center"/>
          </w:tcPr>
          <w:p>
            <w:pPr>
              <w:ind w:firstLine="423"/>
              <w:jc w:val="left"/>
              <w:rPr>
                <w:rFonts w:ascii="宋体" w:hAnsi="宋体"/>
                <w:b/>
                <w:bCs/>
              </w:rPr>
            </w:pPr>
            <w:r>
              <w:rPr>
                <w:rFonts w:hint="eastAsia" w:ascii="宋体" w:hAnsi="宋体"/>
                <w:b/>
                <w:bCs/>
              </w:rPr>
              <w:t>工号</w:t>
            </w:r>
          </w:p>
        </w:tc>
        <w:tc>
          <w:tcPr>
            <w:tcW w:w="1418" w:type="dxa"/>
            <w:vAlign w:val="center"/>
          </w:tcPr>
          <w:p>
            <w:pPr>
              <w:ind w:firstLine="422"/>
              <w:jc w:val="center"/>
              <w:rPr>
                <w:rFonts w:ascii="宋体" w:hAnsi="宋体"/>
              </w:rPr>
            </w:pPr>
          </w:p>
        </w:tc>
        <w:tc>
          <w:tcPr>
            <w:tcW w:w="1418" w:type="dxa"/>
            <w:vAlign w:val="center"/>
          </w:tcPr>
          <w:p>
            <w:pPr>
              <w:ind w:firstLine="423"/>
              <w:rPr>
                <w:rFonts w:ascii="宋体" w:hAnsi="宋体"/>
                <w:b/>
                <w:bCs/>
              </w:rPr>
            </w:pPr>
            <w:r>
              <w:rPr>
                <w:rFonts w:hint="eastAsia" w:ascii="宋体" w:hAnsi="宋体"/>
                <w:b/>
                <w:bCs/>
              </w:rPr>
              <w:t>姓名</w:t>
            </w:r>
          </w:p>
        </w:tc>
        <w:tc>
          <w:tcPr>
            <w:tcW w:w="1418" w:type="dxa"/>
            <w:vAlign w:val="center"/>
          </w:tcPr>
          <w:p>
            <w:pPr>
              <w:ind w:firstLine="423"/>
              <w:jc w:val="center"/>
              <w:rPr>
                <w:rFonts w:ascii="宋体" w:hAnsi="宋体"/>
                <w:b/>
                <w:bCs/>
              </w:rPr>
            </w:pPr>
          </w:p>
        </w:tc>
        <w:tc>
          <w:tcPr>
            <w:tcW w:w="1418" w:type="dxa"/>
            <w:vAlign w:val="center"/>
          </w:tcPr>
          <w:p>
            <w:pPr>
              <w:ind w:firstLine="423"/>
              <w:rPr>
                <w:rFonts w:ascii="宋体" w:hAnsi="宋体"/>
                <w:b/>
                <w:bCs/>
              </w:rPr>
            </w:pPr>
            <w:r>
              <w:rPr>
                <w:rFonts w:hint="eastAsia" w:ascii="宋体" w:hAnsi="宋体"/>
                <w:b/>
                <w:bCs/>
              </w:rPr>
              <w:t>日期</w:t>
            </w:r>
          </w:p>
        </w:tc>
        <w:tc>
          <w:tcPr>
            <w:tcW w:w="904" w:type="dxa"/>
            <w:vAlign w:val="center"/>
          </w:tcPr>
          <w:p>
            <w:pPr>
              <w:ind w:firstLine="422"/>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15" w:hRule="atLeast"/>
        </w:trPr>
        <w:tc>
          <w:tcPr>
            <w:tcW w:w="1751" w:type="dxa"/>
            <w:vAlign w:val="center"/>
          </w:tcPr>
          <w:p>
            <w:pPr>
              <w:ind w:firstLine="423"/>
              <w:jc w:val="left"/>
              <w:rPr>
                <w:rFonts w:ascii="宋体" w:hAnsi="宋体"/>
                <w:b/>
                <w:bCs/>
              </w:rPr>
            </w:pPr>
            <w:r>
              <w:rPr>
                <w:rFonts w:hint="eastAsia" w:ascii="宋体" w:hAnsi="宋体"/>
                <w:b/>
                <w:bCs/>
              </w:rPr>
              <w:t>设备配置</w:t>
            </w:r>
          </w:p>
        </w:tc>
        <w:tc>
          <w:tcPr>
            <w:tcW w:w="1418" w:type="dxa"/>
            <w:vAlign w:val="center"/>
          </w:tcPr>
          <w:p>
            <w:pPr>
              <w:ind w:firstLine="422"/>
              <w:rPr>
                <w:rFonts w:ascii="宋体" w:hAnsi="宋体"/>
              </w:rPr>
            </w:pPr>
          </w:p>
        </w:tc>
        <w:tc>
          <w:tcPr>
            <w:tcW w:w="1418" w:type="dxa"/>
            <w:vAlign w:val="center"/>
          </w:tcPr>
          <w:p>
            <w:pPr>
              <w:ind w:firstLine="423"/>
              <w:rPr>
                <w:rFonts w:ascii="宋体" w:hAnsi="宋体"/>
                <w:b/>
                <w:bCs/>
              </w:rPr>
            </w:pPr>
            <w:r>
              <w:rPr>
                <w:rFonts w:hint="eastAsia" w:ascii="宋体" w:hAnsi="宋体"/>
                <w:b/>
                <w:bCs/>
              </w:rPr>
              <w:t>实训室</w:t>
            </w:r>
          </w:p>
        </w:tc>
        <w:tc>
          <w:tcPr>
            <w:tcW w:w="1418" w:type="dxa"/>
            <w:vAlign w:val="center"/>
          </w:tcPr>
          <w:p>
            <w:pPr>
              <w:ind w:firstLine="423"/>
              <w:jc w:val="center"/>
              <w:rPr>
                <w:rFonts w:ascii="宋体" w:hAnsi="宋体"/>
                <w:b/>
                <w:bCs/>
              </w:rPr>
            </w:pPr>
          </w:p>
        </w:tc>
        <w:tc>
          <w:tcPr>
            <w:tcW w:w="1418" w:type="dxa"/>
            <w:vAlign w:val="center"/>
          </w:tcPr>
          <w:p>
            <w:pPr>
              <w:ind w:firstLine="423"/>
              <w:rPr>
                <w:rFonts w:ascii="宋体" w:hAnsi="宋体"/>
                <w:b/>
                <w:bCs/>
              </w:rPr>
            </w:pPr>
            <w:r>
              <w:rPr>
                <w:rFonts w:hint="eastAsia" w:ascii="宋体" w:hAnsi="宋体"/>
                <w:b/>
                <w:bCs/>
              </w:rPr>
              <w:t>成绩</w:t>
            </w:r>
          </w:p>
        </w:tc>
        <w:tc>
          <w:tcPr>
            <w:tcW w:w="904" w:type="dxa"/>
            <w:vAlign w:val="center"/>
          </w:tcPr>
          <w:p>
            <w:pPr>
              <w:ind w:firstLine="422"/>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trPr>
        <w:tc>
          <w:tcPr>
            <w:tcW w:w="1751" w:type="dxa"/>
            <w:vAlign w:val="center"/>
          </w:tcPr>
          <w:p>
            <w:pPr>
              <w:ind w:firstLine="423"/>
              <w:jc w:val="left"/>
              <w:rPr>
                <w:rFonts w:ascii="宋体" w:hAnsi="宋体"/>
                <w:b/>
                <w:bCs/>
              </w:rPr>
            </w:pPr>
            <w:r>
              <w:rPr>
                <w:rFonts w:hint="eastAsia" w:ascii="宋体" w:hAnsi="宋体"/>
                <w:b/>
                <w:bCs/>
              </w:rPr>
              <w:t>工单任务</w:t>
            </w:r>
          </w:p>
        </w:tc>
        <w:tc>
          <w:tcPr>
            <w:tcW w:w="6576" w:type="dxa"/>
            <w:gridSpan w:val="5"/>
            <w:vAlign w:val="center"/>
          </w:tcPr>
          <w:p>
            <w:pPr>
              <w:pStyle w:val="486"/>
              <w:numPr>
                <w:ilvl w:val="0"/>
                <w:numId w:val="15"/>
              </w:numPr>
              <w:ind w:firstLineChars="0"/>
            </w:pPr>
            <w:r>
              <w:rPr>
                <w:rFonts w:hint="eastAsia"/>
              </w:rPr>
              <w:t>学习并理解标识编码的基本原则、标识编码体系结构，明确标识编码在岛式工厂零部件追溯、生产单元管理中的具体应用。</w:t>
            </w:r>
          </w:p>
          <w:p>
            <w:pPr>
              <w:pStyle w:val="486"/>
              <w:numPr>
                <w:ilvl w:val="0"/>
                <w:numId w:val="15"/>
              </w:numPr>
              <w:ind w:firstLineChars="0"/>
            </w:pPr>
            <w:r>
              <w:rPr>
                <w:rFonts w:hint="eastAsia"/>
              </w:rPr>
              <w:t>掌握一维条码、二维码、RFID、NFC等标识载体的技术特性与选型方法，能够根据岛式工厂的实际需求（如成本、环境、识读距离）选择合适的载体。</w:t>
            </w:r>
          </w:p>
          <w:p>
            <w:pPr>
              <w:pStyle w:val="486"/>
              <w:numPr>
                <w:ilvl w:val="0"/>
                <w:numId w:val="15"/>
              </w:numPr>
              <w:ind w:firstLineChars="0"/>
            </w:pPr>
            <w:r>
              <w:rPr>
                <w:rFonts w:hint="eastAsia"/>
              </w:rPr>
              <w:t>完成标识编码的设计与载体赋码实践，包括条码打印、二维码生成与识别、RFID标签配置等，验证标识的可读性与可靠性。</w:t>
            </w:r>
          </w:p>
          <w:p>
            <w:pPr>
              <w:pStyle w:val="486"/>
              <w:numPr>
                <w:ilvl w:val="0"/>
                <w:numId w:val="15"/>
              </w:numPr>
              <w:ind w:firstLineChars="0"/>
            </w:pPr>
            <w:r>
              <w:rPr>
                <w:rFonts w:hint="eastAsia"/>
              </w:rPr>
              <w:t>进行标识语义化建模，将零部件的属性信息（如生产日期、供应商、批次、扭矩参数等）按照标准语义模型进行描述，生成机器可理解的JSON数据。</w:t>
            </w:r>
          </w:p>
          <w:p>
            <w:pPr>
              <w:pStyle w:val="486"/>
              <w:numPr>
                <w:ilvl w:val="0"/>
                <w:numId w:val="15"/>
              </w:numPr>
              <w:ind w:firstLineChars="0"/>
              <w:rPr>
                <w:rFonts w:ascii="宋体" w:hAnsi="宋体"/>
              </w:rPr>
            </w:pPr>
            <w:r>
              <w:rPr>
                <w:rFonts w:hint="eastAsia"/>
              </w:rPr>
              <w:t>提交标识编码设计方案、载体应用测试报告与优化建议，助力工厂实现“一物一码”的精细化管理。</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trPr>
        <w:tc>
          <w:tcPr>
            <w:tcW w:w="1751" w:type="dxa"/>
            <w:vAlign w:val="center"/>
          </w:tcPr>
          <w:p>
            <w:pPr>
              <w:ind w:firstLine="423"/>
              <w:jc w:val="left"/>
              <w:rPr>
                <w:rFonts w:ascii="宋体" w:hAnsi="宋体"/>
                <w:b/>
                <w:bCs/>
              </w:rPr>
            </w:pPr>
            <w:r>
              <w:rPr>
                <w:rFonts w:hint="eastAsia" w:ascii="宋体" w:hAnsi="宋体"/>
                <w:b/>
                <w:bCs/>
              </w:rPr>
              <w:t>任务目标</w:t>
            </w:r>
          </w:p>
        </w:tc>
        <w:tc>
          <w:tcPr>
            <w:tcW w:w="6576" w:type="dxa"/>
            <w:gridSpan w:val="5"/>
            <w:shd w:val="clear" w:color="auto" w:fill="auto"/>
            <w:vAlign w:val="center"/>
          </w:tcPr>
          <w:p>
            <w:pPr>
              <w:pStyle w:val="486"/>
              <w:numPr>
                <w:ilvl w:val="0"/>
                <w:numId w:val="16"/>
              </w:numPr>
              <w:ind w:firstLineChars="0"/>
              <w:rPr>
                <w:rFonts w:ascii="宋体" w:hAnsi="宋体"/>
              </w:rPr>
            </w:pPr>
            <w:r>
              <w:rPr>
                <w:rFonts w:hint="eastAsia" w:ascii="宋体" w:hAnsi="宋体"/>
              </w:rPr>
              <w:t>掌握标识编码的设计原则，能够为岛式工厂零部件设计符合国家标准的编码方案。</w:t>
            </w:r>
          </w:p>
          <w:p>
            <w:pPr>
              <w:pStyle w:val="486"/>
              <w:numPr>
                <w:ilvl w:val="0"/>
                <w:numId w:val="16"/>
              </w:numPr>
              <w:ind w:firstLineChars="0"/>
              <w:rPr>
                <w:rFonts w:ascii="宋体" w:hAnsi="宋体"/>
              </w:rPr>
            </w:pPr>
            <w:r>
              <w:rPr>
                <w:rFonts w:hint="eastAsia" w:ascii="宋体" w:hAnsi="宋体"/>
              </w:rPr>
              <w:t>熟悉各类标识载体的技术特点，能够根据场景需求合理选型。</w:t>
            </w:r>
          </w:p>
          <w:p>
            <w:pPr>
              <w:pStyle w:val="486"/>
              <w:numPr>
                <w:ilvl w:val="0"/>
                <w:numId w:val="16"/>
              </w:numPr>
              <w:ind w:firstLineChars="0"/>
              <w:rPr>
                <w:rFonts w:ascii="宋体" w:hAnsi="宋体"/>
              </w:rPr>
            </w:pPr>
            <w:r>
              <w:rPr>
                <w:rFonts w:hint="eastAsia" w:ascii="宋体" w:hAnsi="宋体"/>
              </w:rPr>
              <w:t>掌握条码/二维码的生成、打印与识读技能，了解RFID/NFC的基本配置方法。</w:t>
            </w:r>
          </w:p>
          <w:p>
            <w:pPr>
              <w:pStyle w:val="486"/>
              <w:numPr>
                <w:ilvl w:val="0"/>
                <w:numId w:val="16"/>
              </w:numPr>
              <w:ind w:firstLineChars="0"/>
              <w:rPr>
                <w:rFonts w:ascii="宋体" w:hAnsi="宋体"/>
              </w:rPr>
            </w:pPr>
            <w:r>
              <w:rPr>
                <w:rFonts w:hint="eastAsia" w:ascii="宋体" w:hAnsi="宋体"/>
              </w:rPr>
              <w:t>理解标识语义化的概念，能够将零部件的属性数据标准化，为跨系统协同提供基础。</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trPr>
        <w:tc>
          <w:tcPr>
            <w:tcW w:w="8327" w:type="dxa"/>
            <w:gridSpan w:val="6"/>
            <w:vAlign w:val="center"/>
          </w:tcPr>
          <w:p>
            <w:pPr>
              <w:spacing w:before="200" w:beforeLines="50" w:after="200" w:afterLines="50"/>
              <w:ind w:firstLine="423"/>
              <w:jc w:val="left"/>
              <w:rPr>
                <w:rFonts w:ascii="宋体" w:hAnsi="宋体"/>
                <w:b/>
              </w:rPr>
            </w:pPr>
            <w:r>
              <w:rPr>
                <w:rFonts w:hint="eastAsia" w:ascii="宋体" w:hAnsi="宋体"/>
                <w:b/>
              </w:rPr>
              <w:t>一、知识链接</w:t>
            </w:r>
          </w:p>
          <w:p>
            <w:pPr>
              <w:spacing w:before="200" w:beforeLines="50" w:after="200" w:afterLines="50"/>
              <w:ind w:firstLine="423"/>
              <w:jc w:val="left"/>
              <w:rPr>
                <w:rFonts w:ascii="宋体" w:hAnsi="宋体"/>
                <w:b/>
                <w:bCs/>
              </w:rPr>
            </w:pPr>
            <w:r>
              <w:rPr>
                <w:rFonts w:hint="eastAsia" w:ascii="宋体" w:hAnsi="宋体"/>
                <w:b/>
                <w:bCs/>
              </w:rPr>
              <w:t>1.素养目标</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1 \* GB3 </w:instrText>
            </w:r>
            <w:r>
              <w:rPr>
                <w:rFonts w:hint="eastAsia" w:ascii="宋体" w:hAnsi="宋体"/>
              </w:rPr>
              <w:fldChar w:fldCharType="separate"/>
            </w:r>
            <w:r>
              <w:rPr>
                <w:rFonts w:hint="eastAsia" w:ascii="宋体" w:hAnsi="宋体"/>
              </w:rPr>
              <w:t>①</w:t>
            </w:r>
            <w:r>
              <w:rPr>
                <w:rFonts w:hint="eastAsia" w:ascii="宋体" w:hAnsi="宋体"/>
              </w:rPr>
              <w:fldChar w:fldCharType="end"/>
            </w:r>
            <w:r>
              <w:rPr>
                <w:rFonts w:hint="eastAsia" w:ascii="宋体" w:hAnsi="宋体"/>
              </w:rPr>
              <w:t>理解工业互联网标识编码的基本概念与国家标准，具备为工业对象设计编码方案的能力</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2 \* GB3 </w:instrText>
            </w:r>
            <w:r>
              <w:rPr>
                <w:rFonts w:hint="eastAsia" w:ascii="宋体" w:hAnsi="宋体"/>
              </w:rPr>
              <w:fldChar w:fldCharType="separate"/>
            </w:r>
            <w:r>
              <w:rPr>
                <w:rFonts w:hint="eastAsia" w:ascii="宋体" w:hAnsi="宋体"/>
              </w:rPr>
              <w:t>②</w:t>
            </w:r>
            <w:r>
              <w:rPr>
                <w:rFonts w:hint="eastAsia" w:ascii="宋体" w:hAnsi="宋体"/>
              </w:rPr>
              <w:fldChar w:fldCharType="end"/>
            </w:r>
            <w:r>
              <w:rPr>
                <w:rFonts w:hint="eastAsia" w:ascii="宋体" w:hAnsi="宋体"/>
              </w:rPr>
              <w:t>掌握各类标识载体的技术原理与选型方法，能够解决实际应用中的识别难题</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3 \* GB3 </w:instrText>
            </w:r>
            <w:r>
              <w:rPr>
                <w:rFonts w:hint="eastAsia" w:ascii="宋体" w:hAnsi="宋体"/>
              </w:rPr>
              <w:fldChar w:fldCharType="separate"/>
            </w:r>
            <w:r>
              <w:rPr>
                <w:rFonts w:hint="eastAsia" w:ascii="宋体" w:hAnsi="宋体"/>
              </w:rPr>
              <w:t>③</w:t>
            </w:r>
            <w:r>
              <w:rPr>
                <w:rFonts w:hint="eastAsia" w:ascii="宋体" w:hAnsi="宋体"/>
              </w:rPr>
              <w:fldChar w:fldCharType="end"/>
            </w:r>
            <w:r>
              <w:rPr>
                <w:rFonts w:hint="eastAsia" w:ascii="宋体" w:hAnsi="宋体"/>
              </w:rPr>
              <w:t>提升创新思维与团队协作能力，适应工业互联网应用场景的实际需求</w:t>
            </w:r>
          </w:p>
          <w:p>
            <w:pPr>
              <w:ind w:firstLine="405" w:firstLineChars="193"/>
              <w:jc w:val="left"/>
              <w:rPr>
                <w:rFonts w:hint="eastAsia" w:ascii="宋体" w:hAnsi="宋体"/>
              </w:rPr>
            </w:pPr>
            <w:r>
              <w:rPr>
                <w:rFonts w:hint="eastAsia" w:ascii="宋体" w:hAnsi="宋体"/>
              </w:rPr>
              <w:t>④掌握标识语义化在数据协同中的价值，支持生产线数字化转型</w:t>
            </w:r>
          </w:p>
          <w:p>
            <w:pPr>
              <w:spacing w:before="200" w:beforeLines="50" w:after="200" w:afterLines="50"/>
              <w:ind w:firstLine="423"/>
              <w:jc w:val="left"/>
              <w:rPr>
                <w:rFonts w:ascii="宋体" w:hAnsi="宋体"/>
                <w:b/>
                <w:bCs/>
              </w:rPr>
            </w:pPr>
            <w:r>
              <w:rPr>
                <w:rFonts w:hint="eastAsia" w:ascii="宋体" w:hAnsi="宋体"/>
                <w:b/>
                <w:bCs/>
              </w:rPr>
              <w:t>2.职业能力目标</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1 \* GB3 </w:instrText>
            </w:r>
            <w:r>
              <w:rPr>
                <w:rFonts w:hint="eastAsia" w:ascii="宋体" w:hAnsi="宋体"/>
              </w:rPr>
              <w:fldChar w:fldCharType="separate"/>
            </w:r>
            <w:r>
              <w:rPr>
                <w:rFonts w:hint="eastAsia" w:ascii="宋体" w:hAnsi="宋体"/>
              </w:rPr>
              <w:t>①</w:t>
            </w:r>
            <w:r>
              <w:rPr>
                <w:rFonts w:hint="eastAsia" w:ascii="宋体" w:hAnsi="宋体"/>
              </w:rPr>
              <w:fldChar w:fldCharType="end"/>
            </w:r>
            <w:r>
              <w:rPr>
                <w:rFonts w:hint="eastAsia" w:ascii="宋体" w:hAnsi="宋体"/>
              </w:rPr>
              <w:t>能根据业务需求设计符合规范的标识编码</w:t>
            </w:r>
          </w:p>
          <w:p>
            <w:pPr>
              <w:ind w:firstLine="405" w:firstLineChars="193"/>
              <w:jc w:val="left"/>
              <w:rPr>
                <w:rFonts w:hint="eastAsia" w:ascii="宋体" w:hAnsi="宋体"/>
              </w:rPr>
            </w:pPr>
            <w:r>
              <w:rPr>
                <w:rFonts w:hint="eastAsia" w:ascii="宋体" w:hAnsi="宋体"/>
              </w:rPr>
              <w:fldChar w:fldCharType="begin"/>
            </w:r>
            <w:r>
              <w:rPr>
                <w:rFonts w:hint="eastAsia" w:ascii="宋体" w:hAnsi="宋体"/>
              </w:rPr>
              <w:instrText xml:space="preserve"> = 2 \* GB3 </w:instrText>
            </w:r>
            <w:r>
              <w:rPr>
                <w:rFonts w:hint="eastAsia" w:ascii="宋体" w:hAnsi="宋体"/>
              </w:rPr>
              <w:fldChar w:fldCharType="separate"/>
            </w:r>
            <w:r>
              <w:rPr>
                <w:rFonts w:hint="eastAsia" w:ascii="宋体" w:hAnsi="宋体"/>
              </w:rPr>
              <w:t>②</w:t>
            </w:r>
            <w:r>
              <w:rPr>
                <w:rFonts w:hint="eastAsia" w:ascii="宋体" w:hAnsi="宋体"/>
              </w:rPr>
              <w:fldChar w:fldCharType="end"/>
            </w:r>
            <w:r>
              <w:rPr>
                <w:rFonts w:hint="eastAsia" w:ascii="宋体" w:hAnsi="宋体"/>
              </w:rPr>
              <w:t>能正确选择并使用一维条码、二维码、RFID等载体进行标识赋码与识读</w:t>
            </w:r>
          </w:p>
          <w:p>
            <w:pPr>
              <w:ind w:firstLine="405" w:firstLineChars="193"/>
              <w:jc w:val="left"/>
              <w:rPr>
                <w:rFonts w:ascii="宋体" w:hAnsi="宋体"/>
              </w:rPr>
            </w:pPr>
            <w:r>
              <w:rPr>
                <w:rFonts w:hint="eastAsia" w:ascii="宋体" w:hAnsi="宋体"/>
              </w:rPr>
              <w:t>③能对标识关联的数据进行语义化建模，提升数据的可理解性与互操作性</w:t>
            </w:r>
          </w:p>
          <w:p>
            <w:pPr>
              <w:spacing w:before="200" w:beforeLines="50" w:after="200" w:afterLines="50"/>
              <w:ind w:firstLine="423"/>
              <w:jc w:val="left"/>
              <w:rPr>
                <w:rFonts w:ascii="宋体" w:hAnsi="宋体"/>
                <w:b/>
                <w:bCs/>
              </w:rPr>
            </w:pPr>
            <w:r>
              <w:rPr>
                <w:rFonts w:ascii="宋体" w:hAnsi="宋体"/>
                <w:b/>
                <w:bCs/>
              </w:rPr>
              <w:t>3</w:t>
            </w:r>
            <w:r>
              <w:rPr>
                <w:rFonts w:hint="eastAsia" w:ascii="宋体" w:hAnsi="宋体"/>
                <w:b/>
                <w:bCs/>
              </w:rPr>
              <w:t>.学习目标</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1 \* GB3 </w:instrText>
            </w:r>
            <w:r>
              <w:rPr>
                <w:rFonts w:hint="eastAsia" w:ascii="宋体" w:hAnsi="宋体"/>
              </w:rPr>
              <w:fldChar w:fldCharType="separate"/>
            </w:r>
            <w:r>
              <w:rPr>
                <w:rFonts w:hint="eastAsia" w:ascii="宋体" w:hAnsi="宋体"/>
              </w:rPr>
              <w:t>①</w:t>
            </w:r>
            <w:r>
              <w:rPr>
                <w:rFonts w:hint="eastAsia" w:ascii="宋体" w:hAnsi="宋体"/>
              </w:rPr>
              <w:fldChar w:fldCharType="end"/>
            </w:r>
            <w:r>
              <w:rPr>
                <w:rFonts w:hint="eastAsia" w:ascii="宋体" w:hAnsi="宋体"/>
              </w:rPr>
              <w:t>了解标识编码的关键要素与设计原则</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2 \* GB3 </w:instrText>
            </w:r>
            <w:r>
              <w:rPr>
                <w:rFonts w:hint="eastAsia" w:ascii="宋体" w:hAnsi="宋体"/>
              </w:rPr>
              <w:fldChar w:fldCharType="separate"/>
            </w:r>
            <w:r>
              <w:rPr>
                <w:rFonts w:hint="eastAsia" w:ascii="宋体" w:hAnsi="宋体"/>
              </w:rPr>
              <w:t>②</w:t>
            </w:r>
            <w:r>
              <w:rPr>
                <w:rFonts w:hint="eastAsia" w:ascii="宋体" w:hAnsi="宋体"/>
              </w:rPr>
              <w:fldChar w:fldCharType="end"/>
            </w:r>
            <w:r>
              <w:rPr>
                <w:rFonts w:hint="eastAsia" w:ascii="宋体" w:hAnsi="宋体"/>
              </w:rPr>
              <w:t>理解一维条码、二维码、RFID、NFC的技术特性与工业应用</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3 \* GB3 </w:instrText>
            </w:r>
            <w:r>
              <w:rPr>
                <w:rFonts w:hint="eastAsia" w:ascii="宋体" w:hAnsi="宋体"/>
              </w:rPr>
              <w:fldChar w:fldCharType="separate"/>
            </w:r>
            <w:r>
              <w:rPr>
                <w:rFonts w:hint="eastAsia" w:ascii="宋体" w:hAnsi="宋体"/>
              </w:rPr>
              <w:t>③</w:t>
            </w:r>
            <w:r>
              <w:rPr>
                <w:rFonts w:hint="eastAsia" w:ascii="宋体" w:hAnsi="宋体"/>
              </w:rPr>
              <w:fldChar w:fldCharType="end"/>
            </w:r>
            <w:r>
              <w:rPr>
                <w:rFonts w:hint="eastAsia" w:ascii="宋体" w:hAnsi="宋体"/>
              </w:rPr>
              <w:t>能够完成标识的打印、识读及语义化建模实践</w:t>
            </w:r>
          </w:p>
          <w:p>
            <w:pPr>
              <w:spacing w:before="200" w:beforeLines="50" w:after="200" w:afterLines="50"/>
              <w:ind w:firstLine="423"/>
              <w:jc w:val="left"/>
              <w:rPr>
                <w:rFonts w:ascii="宋体" w:hAnsi="宋体"/>
                <w:b/>
              </w:rPr>
            </w:pPr>
            <w:r>
              <w:rPr>
                <w:rFonts w:hint="eastAsia" w:ascii="宋体" w:hAnsi="宋体"/>
                <w:b/>
              </w:rPr>
              <w:t>二、决策与计划</w:t>
            </w:r>
          </w:p>
          <w:p>
            <w:pPr>
              <w:spacing w:before="200" w:beforeLines="50" w:after="200" w:afterLines="50"/>
              <w:ind w:firstLine="423"/>
              <w:jc w:val="left"/>
              <w:rPr>
                <w:rFonts w:ascii="宋体" w:hAnsi="宋体"/>
                <w:b/>
                <w:bCs/>
              </w:rPr>
            </w:pPr>
            <w:r>
              <w:rPr>
                <w:rFonts w:hint="eastAsia" w:ascii="宋体" w:hAnsi="宋体"/>
                <w:b/>
                <w:bCs/>
              </w:rPr>
              <w:t>1．实训软件工具</w:t>
            </w:r>
          </w:p>
          <w:p>
            <w:pPr>
              <w:spacing w:before="200" w:beforeLines="50" w:after="200" w:afterLines="50"/>
              <w:ind w:firstLine="422"/>
              <w:jc w:val="left"/>
              <w:rPr>
                <w:rFonts w:ascii="宋体" w:hAnsi="宋体"/>
              </w:rPr>
            </w:pPr>
            <w:r>
              <w:rPr>
                <w:rFonts w:hint="eastAsia"/>
              </w:rPr>
              <w:t>工业互联网工程技术人员（初级）虚拟仿真实操系统</w:t>
            </w:r>
            <w:r>
              <w:rPr>
                <w:rFonts w:hint="eastAsia" w:ascii="宋体" w:hAnsi="宋体"/>
              </w:rPr>
              <w:t>。</w:t>
            </w:r>
          </w:p>
          <w:p>
            <w:pPr>
              <w:spacing w:before="200" w:beforeLines="50" w:after="200" w:afterLines="50"/>
              <w:ind w:firstLine="423"/>
              <w:jc w:val="left"/>
              <w:rPr>
                <w:rFonts w:ascii="宋体" w:hAnsi="宋体"/>
                <w:b/>
                <w:bCs/>
              </w:rPr>
            </w:pPr>
            <w:r>
              <w:rPr>
                <w:rFonts w:hint="eastAsia" w:ascii="宋体" w:hAnsi="宋体"/>
                <w:b/>
                <w:bCs/>
              </w:rPr>
              <w:t>2．小组成员分工</w:t>
            </w:r>
          </w:p>
          <w:p>
            <w:pPr>
              <w:spacing w:before="200" w:beforeLines="50" w:after="200" w:afterLines="50"/>
              <w:ind w:firstLine="422"/>
              <w:jc w:val="left"/>
              <w:rPr>
                <w:rFonts w:ascii="宋体" w:hAnsi="宋体"/>
              </w:rPr>
            </w:pPr>
            <w:r>
              <w:rPr>
                <w:rFonts w:hint="eastAsia" w:ascii="宋体" w:hAnsi="宋体"/>
                <w:szCs w:val="21"/>
              </w:rPr>
              <w:t>学习小组讨论完成项目，组长作为项目负责人，成员分工可包括：编码设计、载体选型、赋码操作、识读测试、语义建模、报告撰写等。</w:t>
            </w:r>
          </w:p>
          <w:p>
            <w:pPr>
              <w:spacing w:before="200" w:beforeLines="50" w:after="200" w:afterLines="50"/>
              <w:ind w:firstLine="423"/>
              <w:jc w:val="left"/>
              <w:rPr>
                <w:rFonts w:ascii="宋体" w:hAnsi="宋体"/>
                <w:b/>
              </w:rPr>
            </w:pPr>
            <w:r>
              <w:rPr>
                <w:rFonts w:hint="eastAsia" w:ascii="宋体" w:hAnsi="宋体"/>
                <w:b/>
              </w:rPr>
              <w:t>三、实施</w:t>
            </w:r>
          </w:p>
          <w:p>
            <w:pPr>
              <w:spacing w:before="200" w:beforeLines="50" w:after="200" w:afterLines="50"/>
              <w:ind w:firstLine="423"/>
              <w:jc w:val="left"/>
              <w:rPr>
                <w:rFonts w:ascii="宋体" w:hAnsi="宋体"/>
                <w:b/>
                <w:color w:val="FF0000"/>
              </w:rPr>
            </w:pPr>
            <w:r>
              <w:rPr>
                <w:rFonts w:hint="eastAsia" w:ascii="宋体" w:hAnsi="宋体"/>
                <w:b/>
              </w:rPr>
              <w:t>1.任务</w:t>
            </w:r>
          </w:p>
          <w:tbl>
            <w:tblPr>
              <w:tblStyle w:val="47"/>
              <w:tblW w:w="79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7"/>
              <w:gridCol w:w="2684"/>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7" w:type="dxa"/>
                  <w:shd w:val="pct10" w:color="auto" w:fill="auto"/>
                </w:tcPr>
                <w:p>
                  <w:pPr>
                    <w:ind w:firstLine="0" w:firstLineChars="0"/>
                    <w:jc w:val="left"/>
                    <w:rPr>
                      <w:rFonts w:ascii="宋体" w:hAnsi="宋体"/>
                      <w:b/>
                      <w:bCs/>
                    </w:rPr>
                  </w:pPr>
                  <w:bookmarkStart w:id="4" w:name="_Hlk184912042"/>
                  <w:r>
                    <w:rPr>
                      <w:rFonts w:hint="eastAsia" w:ascii="宋体" w:hAnsi="宋体"/>
                      <w:b/>
                      <w:bCs/>
                    </w:rPr>
                    <w:t>任务编号</w:t>
                  </w:r>
                </w:p>
              </w:tc>
              <w:tc>
                <w:tcPr>
                  <w:tcW w:w="2684" w:type="dxa"/>
                  <w:shd w:val="pct10" w:color="auto" w:fill="auto"/>
                </w:tcPr>
                <w:p>
                  <w:pPr>
                    <w:ind w:firstLine="423"/>
                    <w:jc w:val="left"/>
                    <w:rPr>
                      <w:rFonts w:ascii="宋体" w:hAnsi="宋体"/>
                      <w:b/>
                      <w:bCs/>
                    </w:rPr>
                  </w:pPr>
                  <w:r>
                    <w:rPr>
                      <w:rFonts w:hint="eastAsia" w:ascii="宋体" w:hAnsi="宋体"/>
                      <w:b/>
                      <w:bCs/>
                    </w:rPr>
                    <w:t>内容</w:t>
                  </w:r>
                </w:p>
              </w:tc>
              <w:tc>
                <w:tcPr>
                  <w:tcW w:w="4145" w:type="dxa"/>
                  <w:shd w:val="pct10" w:color="auto" w:fill="auto"/>
                </w:tcPr>
                <w:p>
                  <w:pPr>
                    <w:ind w:firstLine="423"/>
                    <w:jc w:val="left"/>
                    <w:rPr>
                      <w:rFonts w:ascii="宋体" w:hAnsi="宋体"/>
                      <w:b/>
                      <w:bCs/>
                    </w:rPr>
                  </w:pPr>
                  <w:r>
                    <w:rPr>
                      <w:rFonts w:hint="eastAsia" w:ascii="宋体" w:hAnsi="宋体"/>
                      <w:b/>
                      <w:bCs/>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vAlign w:val="center"/>
                </w:tcPr>
                <w:p>
                  <w:pPr>
                    <w:ind w:firstLine="0" w:firstLineChars="0"/>
                    <w:jc w:val="center"/>
                    <w:rPr>
                      <w:rFonts w:ascii="宋体" w:hAnsi="宋体"/>
                      <w:color w:val="FF0000"/>
                    </w:rPr>
                  </w:pPr>
                  <w:r>
                    <w:t>PJ0</w:t>
                  </w:r>
                  <w:r>
                    <w:rPr>
                      <w:rFonts w:hint="eastAsia"/>
                      <w:lang w:val="en-US" w:eastAsia="zh-CN"/>
                    </w:rPr>
                    <w:t>3</w:t>
                  </w:r>
                  <w:r>
                    <w:t>01</w:t>
                  </w:r>
                </w:p>
              </w:tc>
              <w:tc>
                <w:tcPr>
                  <w:tcW w:w="2684" w:type="dxa"/>
                  <w:shd w:val="clear" w:color="auto" w:fill="auto"/>
                  <w:vAlign w:val="center"/>
                </w:tcPr>
                <w:p>
                  <w:pPr>
                    <w:ind w:firstLine="0" w:firstLineChars="0"/>
                    <w:jc w:val="left"/>
                    <w:rPr>
                      <w:rFonts w:ascii="宋体" w:hAnsi="宋体"/>
                    </w:rPr>
                  </w:pPr>
                  <w:r>
                    <w:rPr>
                      <w:rFonts w:hint="eastAsia" w:ascii="宋体" w:hAnsi="宋体"/>
                    </w:rPr>
                    <w:t>学习并理解标识编码与载体知识</w:t>
                  </w:r>
                </w:p>
              </w:tc>
              <w:tc>
                <w:tcPr>
                  <w:tcW w:w="4145" w:type="dxa"/>
                  <w:shd w:val="clear" w:color="auto" w:fill="auto"/>
                  <w:vAlign w:val="center"/>
                </w:tcPr>
                <w:p>
                  <w:pPr>
                    <w:ind w:firstLine="0" w:firstLineChars="0"/>
                  </w:pPr>
                  <w:r>
                    <w:rPr>
                      <w:rFonts w:hint="eastAsia"/>
                    </w:rPr>
                    <w:t>准确掌握标识编码原则、编码体系及各类载体的技术特点，明确其在岛式工厂中的应用场景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vAlign w:val="center"/>
                </w:tcPr>
                <w:p>
                  <w:pPr>
                    <w:ind w:firstLine="0" w:firstLineChars="0"/>
                    <w:jc w:val="center"/>
                  </w:pPr>
                  <w:r>
                    <w:t>PJ0</w:t>
                  </w:r>
                  <w:r>
                    <w:rPr>
                      <w:rFonts w:hint="eastAsia"/>
                      <w:lang w:val="en-US" w:eastAsia="zh-CN"/>
                    </w:rPr>
                    <w:t>3</w:t>
                  </w:r>
                  <w:r>
                    <w:t>02</w:t>
                  </w:r>
                </w:p>
              </w:tc>
              <w:tc>
                <w:tcPr>
                  <w:tcW w:w="2684" w:type="dxa"/>
                  <w:shd w:val="clear" w:color="auto" w:fill="auto"/>
                  <w:vAlign w:val="center"/>
                </w:tcPr>
                <w:p>
                  <w:pPr>
                    <w:ind w:firstLine="0" w:firstLineChars="0"/>
                    <w:jc w:val="left"/>
                    <w:rPr>
                      <w:rFonts w:ascii="宋体" w:hAnsi="宋体"/>
                    </w:rPr>
                  </w:pPr>
                  <w:r>
                    <w:rPr>
                      <w:rFonts w:hint="eastAsia" w:ascii="宋体" w:hAnsi="宋体"/>
                    </w:rPr>
                    <w:t>标识载体选型与应用实践</w:t>
                  </w:r>
                </w:p>
              </w:tc>
              <w:tc>
                <w:tcPr>
                  <w:tcW w:w="4145" w:type="dxa"/>
                  <w:shd w:val="clear" w:color="auto" w:fill="auto"/>
                  <w:vAlign w:val="center"/>
                </w:tcPr>
                <w:p>
                  <w:pPr>
                    <w:ind w:firstLine="0" w:firstLineChars="0"/>
                  </w:pPr>
                  <w:r>
                    <w:rPr>
                      <w:rFonts w:hint="eastAsia"/>
                    </w:rPr>
                    <w:t>根据给定的零部件管理需求（如成本敏感、耐高温、批量识读等），选择合适的载体并进行模拟配置，验证可行性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vAlign w:val="center"/>
                </w:tcPr>
                <w:p>
                  <w:pPr>
                    <w:ind w:firstLine="0" w:firstLineChars="0"/>
                    <w:jc w:val="center"/>
                    <w:rPr>
                      <w:rFonts w:ascii="宋体" w:hAnsi="宋体"/>
                      <w:color w:val="FF0000"/>
                    </w:rPr>
                  </w:pPr>
                  <w:r>
                    <w:t>PJ0</w:t>
                  </w:r>
                  <w:r>
                    <w:rPr>
                      <w:rFonts w:hint="eastAsia"/>
                      <w:lang w:val="en-US" w:eastAsia="zh-CN"/>
                    </w:rPr>
                    <w:t>3</w:t>
                  </w:r>
                  <w:r>
                    <w:t>03</w:t>
                  </w:r>
                </w:p>
              </w:tc>
              <w:tc>
                <w:tcPr>
                  <w:tcW w:w="2684" w:type="dxa"/>
                  <w:shd w:val="clear" w:color="auto" w:fill="auto"/>
                  <w:vAlign w:val="center"/>
                </w:tcPr>
                <w:p>
                  <w:pPr>
                    <w:ind w:firstLine="0" w:firstLineChars="0"/>
                    <w:jc w:val="left"/>
                    <w:rPr>
                      <w:rFonts w:ascii="宋体" w:hAnsi="宋体"/>
                    </w:rPr>
                  </w:pPr>
                  <w:r>
                    <w:rPr>
                      <w:rFonts w:hint="eastAsia"/>
                    </w:rPr>
                    <w:t>标识打印与识别综合实践</w:t>
                  </w:r>
                </w:p>
              </w:tc>
              <w:tc>
                <w:tcPr>
                  <w:tcW w:w="4145" w:type="dxa"/>
                  <w:shd w:val="clear" w:color="auto" w:fill="auto"/>
                  <w:vAlign w:val="center"/>
                </w:tcPr>
                <w:p>
                  <w:pPr>
                    <w:ind w:firstLine="0" w:firstLineChars="0"/>
                    <w:jc w:val="left"/>
                    <w:rPr>
                      <w:rFonts w:ascii="宋体" w:hAnsi="宋体"/>
                    </w:rPr>
                  </w:pPr>
                  <w:r>
                    <w:rPr>
                      <w:rFonts w:hint="eastAsia"/>
                    </w:rPr>
                    <w:t>完成一维条码/二维码的生成、打印与识读，记录识读成功率与速度；尝试RFID标签的模拟写入与读取（仿真环境）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vAlign w:val="center"/>
                </w:tcPr>
                <w:p>
                  <w:pPr>
                    <w:ind w:firstLine="0" w:firstLineChars="0"/>
                    <w:jc w:val="center"/>
                    <w:rPr>
                      <w:rFonts w:ascii="宋体" w:hAnsi="宋体"/>
                      <w:color w:val="FF0000"/>
                    </w:rPr>
                  </w:pPr>
                  <w:r>
                    <w:t>PJ0</w:t>
                  </w:r>
                  <w:r>
                    <w:rPr>
                      <w:rFonts w:hint="eastAsia"/>
                      <w:lang w:val="en-US" w:eastAsia="zh-CN"/>
                    </w:rPr>
                    <w:t>3</w:t>
                  </w:r>
                  <w:r>
                    <w:t>04</w:t>
                  </w:r>
                </w:p>
              </w:tc>
              <w:tc>
                <w:tcPr>
                  <w:tcW w:w="2684" w:type="dxa"/>
                  <w:shd w:val="clear" w:color="auto" w:fill="auto"/>
                  <w:vAlign w:val="center"/>
                </w:tcPr>
                <w:p>
                  <w:pPr>
                    <w:ind w:firstLine="0" w:firstLineChars="0"/>
                    <w:jc w:val="left"/>
                    <w:rPr>
                      <w:rFonts w:ascii="宋体" w:hAnsi="宋体"/>
                    </w:rPr>
                  </w:pPr>
                  <w:r>
                    <w:rPr>
                      <w:rFonts w:hint="eastAsia" w:ascii="宋体" w:hAnsi="宋体"/>
                    </w:rPr>
                    <w:t>标识语义化建模与数据验证</w:t>
                  </w:r>
                </w:p>
              </w:tc>
              <w:tc>
                <w:tcPr>
                  <w:tcW w:w="4145" w:type="dxa"/>
                  <w:shd w:val="clear" w:color="auto" w:fill="auto"/>
                  <w:vAlign w:val="center"/>
                </w:tcPr>
                <w:p>
                  <w:pPr>
                    <w:ind w:firstLine="0" w:firstLineChars="0"/>
                    <w:jc w:val="left"/>
                    <w:rPr>
                      <w:rFonts w:ascii="宋体" w:hAnsi="宋体"/>
                    </w:rPr>
                  </w:pPr>
                  <w:r>
                    <w:rPr>
                      <w:rFonts w:hint="eastAsia"/>
                    </w:rPr>
                    <w:t>选择一个汽车零部件（如发动机），收集其关键属性，按照国家标准《智能制造对象标识语义化通用要求》构建语义化JSON模型，并验证其完整性</w:t>
                  </w:r>
                </w:p>
              </w:tc>
            </w:tr>
            <w:bookmarkEnd w:id="4"/>
          </w:tbl>
          <w:p>
            <w:pPr>
              <w:spacing w:before="200" w:beforeLines="50" w:after="200" w:afterLines="50"/>
              <w:ind w:firstLine="423"/>
              <w:jc w:val="left"/>
              <w:rPr>
                <w:rFonts w:ascii="宋体" w:hAnsi="宋体"/>
                <w:b/>
                <w:bCs/>
              </w:rPr>
            </w:pPr>
            <w:r>
              <w:rPr>
                <w:rFonts w:hint="eastAsia" w:ascii="宋体" w:hAnsi="宋体"/>
                <w:b/>
                <w:bCs/>
              </w:rPr>
              <w:t>2.实施注意事项</w:t>
            </w:r>
          </w:p>
          <w:p>
            <w:pPr>
              <w:spacing w:after="200" w:afterLines="50"/>
              <w:ind w:firstLine="422"/>
              <w:jc w:val="left"/>
              <w:rPr>
                <w:rFonts w:ascii="宋体" w:hAnsi="宋体" w:cs="宋体"/>
                <w:szCs w:val="21"/>
              </w:rPr>
            </w:pPr>
            <w:r>
              <w:rPr>
                <w:rFonts w:hint="eastAsia" w:ascii="宋体" w:hAnsi="宋体" w:cs="宋体"/>
                <w:szCs w:val="21"/>
              </w:rPr>
              <w:t>1)编码设计时需遵循唯一性、兼容性、可扩展性等原则，避免重码或容量不足</w:t>
            </w:r>
          </w:p>
          <w:p>
            <w:pPr>
              <w:spacing w:after="200" w:afterLines="50"/>
              <w:ind w:firstLine="422"/>
              <w:jc w:val="left"/>
              <w:rPr>
                <w:rFonts w:ascii="宋体" w:hAnsi="宋体" w:cs="宋体"/>
                <w:szCs w:val="21"/>
              </w:rPr>
            </w:pPr>
            <w:r>
              <w:rPr>
                <w:rFonts w:ascii="宋体" w:hAnsi="宋体" w:cs="宋体"/>
                <w:szCs w:val="21"/>
              </w:rPr>
              <w:t>2</w:t>
            </w:r>
            <w:r>
              <w:rPr>
                <w:rFonts w:hint="eastAsia" w:ascii="宋体" w:hAnsi="宋体" w:cs="宋体"/>
                <w:szCs w:val="21"/>
              </w:rPr>
              <w:t>)载体选型需综合考虑工业环境（温度、湿度、油污、金属干扰等）、识读距离与成本</w:t>
            </w:r>
          </w:p>
          <w:p>
            <w:pPr>
              <w:spacing w:after="200" w:afterLines="50"/>
              <w:ind w:firstLine="422"/>
              <w:jc w:val="left"/>
              <w:rPr>
                <w:rFonts w:hint="eastAsia" w:ascii="宋体" w:hAnsi="宋体" w:cs="宋体"/>
                <w:szCs w:val="21"/>
              </w:rPr>
            </w:pPr>
            <w:r>
              <w:rPr>
                <w:rFonts w:ascii="宋体" w:hAnsi="宋体" w:cs="宋体"/>
                <w:szCs w:val="21"/>
              </w:rPr>
              <w:t>3</w:t>
            </w:r>
            <w:r>
              <w:rPr>
                <w:rFonts w:hint="eastAsia" w:ascii="宋体" w:hAnsi="宋体" w:cs="宋体"/>
                <w:szCs w:val="21"/>
              </w:rPr>
              <w:t>)打印条码时注意设置合适的尺寸、密度和纠错等级，确保识读可靠性</w:t>
            </w:r>
          </w:p>
          <w:p>
            <w:pPr>
              <w:spacing w:after="200" w:afterLines="50"/>
              <w:ind w:firstLine="422"/>
              <w:jc w:val="left"/>
              <w:rPr>
                <w:rFonts w:ascii="宋体" w:hAnsi="宋体"/>
              </w:rPr>
            </w:pPr>
            <w:r>
              <w:rPr>
                <w:rFonts w:ascii="宋体" w:hAnsi="宋体" w:cs="宋体"/>
                <w:szCs w:val="21"/>
              </w:rPr>
              <w:t>4</w:t>
            </w:r>
            <w:r>
              <w:rPr>
                <w:rFonts w:hint="eastAsia" w:ascii="宋体" w:hAnsi="宋体" w:cs="宋体"/>
                <w:szCs w:val="21"/>
              </w:rPr>
              <w:t>)语义化建模应参考标准字典，保证属性名称、单位、格式的一致性</w:t>
            </w:r>
          </w:p>
          <w:p>
            <w:pPr>
              <w:ind w:firstLine="0" w:firstLineChars="0"/>
              <w:jc w:val="left"/>
              <w:rPr>
                <w:rFonts w:ascii="宋体" w:hAnsi="宋体"/>
              </w:rPr>
            </w:pPr>
          </w:p>
          <w:p>
            <w:pPr>
              <w:ind w:firstLine="422"/>
              <w:jc w:val="left"/>
              <w:rPr>
                <w:rFonts w:ascii="宋体" w:hAnsi="宋体"/>
              </w:rPr>
            </w:pPr>
          </w:p>
          <w:p>
            <w:pPr>
              <w:ind w:firstLine="197" w:firstLineChars="94"/>
              <w:jc w:val="left"/>
              <w:rPr>
                <w:rFonts w:ascii="宋体" w:hAnsi="宋体"/>
              </w:rPr>
            </w:pPr>
          </w:p>
        </w:tc>
      </w:tr>
    </w:tbl>
    <w:p>
      <w:pPr>
        <w:ind w:firstLine="422"/>
      </w:pPr>
      <w:r>
        <w:rPr>
          <w:rFonts w:ascii="黑体" w:hAnsi="黑体" w:eastAsia="黑体"/>
          <w:color w:val="FF0000"/>
        </w:rPr>
        <w:br w:type="page"/>
      </w:r>
      <w:bookmarkEnd w:id="0"/>
    </w:p>
    <w:p>
      <w:pPr>
        <w:pStyle w:val="2"/>
        <w:numPr>
          <w:ilvl w:val="0"/>
          <w:numId w:val="14"/>
        </w:numPr>
        <w:spacing w:before="200" w:beforeLines="50" w:after="200" w:afterLines="50"/>
        <w:ind w:left="0" w:firstLineChars="0"/>
        <w:jc w:val="left"/>
        <w:rPr>
          <w:rFonts w:ascii="汉仪菱心体简" w:hAnsi="Times New Roman" w:eastAsia="汉仪菱心体简" w:cs="Times New Roman"/>
          <w:bCs/>
          <w:kern w:val="0"/>
          <w:sz w:val="36"/>
        </w:rPr>
      </w:pPr>
      <w:r>
        <w:rPr>
          <w:rFonts w:hint="eastAsia" w:ascii="汉仪菱心体简" w:hAnsi="Times New Roman" w:eastAsia="汉仪菱心体简" w:cs="Times New Roman"/>
          <w:bCs/>
          <w:kern w:val="0"/>
          <w:sz w:val="36"/>
        </w:rPr>
        <w:t>技术手册</w:t>
      </w:r>
    </w:p>
    <w:p>
      <w:pPr>
        <w:pStyle w:val="72"/>
      </w:pPr>
      <w:r>
        <w:rPr>
          <w:rFonts w:hint="eastAsia"/>
        </w:rPr>
        <w:t>在上一项目中，我们已经讨论了标识解析的基本概念。在此基础上，本项目聚焦于标识体系的源头——标识编码。标识编码是工业互联网的“数字身份证”，它决定了对象在数字空间中的唯一性以及信息关联的准确性。精益智造岛式工厂中，每一个零部件、设备、工装都需要通过标识编码实现数字化管理。本章将系统介绍标识编码的关键要素、各类标识载体的技术特点以及标识语义化的实现方法。</w:t>
      </w:r>
    </w:p>
    <w:p>
      <w:pPr>
        <w:pStyle w:val="68"/>
        <w:numPr>
          <w:ilvl w:val="0"/>
          <w:numId w:val="17"/>
        </w:numPr>
        <w:ind w:left="751" w:hanging="329"/>
        <w:rPr>
          <w:rFonts w:eastAsia="楷体_GB2312"/>
        </w:rPr>
      </w:pPr>
      <w:r>
        <w:rPr>
          <w:rFonts w:hint="eastAsia" w:eastAsia="楷体_GB2312"/>
        </w:rPr>
        <w:t>学习并理解标识编码的基本原则与编码体系</w:t>
      </w:r>
    </w:p>
    <w:p>
      <w:pPr>
        <w:pStyle w:val="68"/>
        <w:numPr>
          <w:ilvl w:val="0"/>
          <w:numId w:val="17"/>
        </w:numPr>
        <w:ind w:left="751" w:hanging="329"/>
        <w:rPr>
          <w:rFonts w:eastAsia="楷体_GB2312"/>
        </w:rPr>
      </w:pPr>
      <w:r>
        <w:rPr>
          <w:rFonts w:hint="eastAsia" w:eastAsia="楷体_GB2312"/>
        </w:rPr>
        <w:t>掌握一维条码、二维码、RFID、NFC等载体的技术特性</w:t>
      </w:r>
    </w:p>
    <w:p>
      <w:pPr>
        <w:pStyle w:val="68"/>
        <w:numPr>
          <w:ilvl w:val="0"/>
          <w:numId w:val="17"/>
        </w:numPr>
        <w:tabs>
          <w:tab w:val="left" w:pos="6823"/>
        </w:tabs>
        <w:ind w:left="751" w:hanging="329"/>
        <w:rPr>
          <w:rFonts w:eastAsia="楷体_GB2312"/>
        </w:rPr>
      </w:pPr>
      <w:r>
        <w:rPr>
          <w:rFonts w:hint="eastAsia" w:eastAsia="楷体_GB2312"/>
        </w:rPr>
        <w:t>理解标识语义化的概念及其在数据协同中的价值</w:t>
      </w:r>
      <w:r>
        <w:rPr>
          <w:rFonts w:hint="eastAsia" w:eastAsia="楷体_GB2312"/>
          <w:lang w:eastAsia="zh-CN"/>
        </w:rPr>
        <w:tab/>
      </w:r>
    </w:p>
    <w:p>
      <w:pPr>
        <w:pStyle w:val="68"/>
        <w:numPr>
          <w:ilvl w:val="0"/>
          <w:numId w:val="17"/>
        </w:numPr>
        <w:ind w:left="751" w:hanging="329"/>
        <w:rPr>
          <w:rFonts w:eastAsia="楷体_GB2312"/>
        </w:rPr>
      </w:pPr>
      <w:r>
        <w:rPr>
          <w:rFonts w:hint="eastAsia" w:eastAsia="楷体_GB2312"/>
        </w:rPr>
        <w:t>通过上机实践完成标识的赋码、识读与语义建模</w:t>
      </w:r>
    </w:p>
    <w:p>
      <w:pPr>
        <w:pStyle w:val="72"/>
      </w:pPr>
      <w:r>
        <w:rPr>
          <w:rFonts w:hint="eastAsia"/>
        </w:rPr>
        <w:t>本项目涵盖标识编码设计、载体应用及语义化建模的完整流程，最终实现岛式工厂零部件标识的规范化管理与数据标准化，为标识解析系统的深入应用奠定基础。</w:t>
      </w:r>
    </w:p>
    <w:p>
      <w:pPr>
        <w:pStyle w:val="3"/>
        <w:spacing w:before="400" w:after="200"/>
        <w:rPr>
          <w:rFonts w:hint="eastAsia" w:eastAsia="汉仪菱心体简"/>
          <w:lang w:val="en-US" w:eastAsia="zh-CN"/>
        </w:rPr>
      </w:pPr>
      <w:bookmarkStart w:id="5" w:name="_Toc369385829"/>
      <w:bookmarkStart w:id="6" w:name="_Toc228702943"/>
      <w:bookmarkStart w:id="7" w:name="_Toc369768937"/>
      <w:r>
        <w:rPr>
          <w:rFonts w:hint="eastAsia"/>
          <w:lang w:val="en-US" w:eastAsia="zh-CN"/>
        </w:rPr>
        <w:t>3</w:t>
      </w:r>
      <w:r>
        <w:t>.1</w:t>
      </w:r>
      <w:r>
        <w:rPr>
          <w:rFonts w:hint="eastAsia"/>
        </w:rPr>
        <w:t xml:space="preserve"> </w:t>
      </w:r>
      <w:r>
        <w:t xml:space="preserve"> </w:t>
      </w:r>
      <w:bookmarkEnd w:id="5"/>
      <w:bookmarkEnd w:id="6"/>
      <w:bookmarkEnd w:id="7"/>
      <w:r>
        <w:rPr>
          <w:rFonts w:hint="eastAsia"/>
          <w:lang w:val="en-US" w:eastAsia="zh-CN"/>
        </w:rPr>
        <w:t>标识编码</w:t>
      </w:r>
    </w:p>
    <w:p>
      <w:pPr>
        <w:ind w:firstLine="422"/>
        <w:rPr>
          <w:rFonts w:hint="eastAsia"/>
        </w:rPr>
      </w:pPr>
      <w:r>
        <w:rPr>
          <w:rFonts w:hint="eastAsia"/>
        </w:rPr>
        <w:t>在工业互联网体系下，工业生产与运营中的各类要素</w:t>
      </w:r>
      <w:r>
        <w:rPr>
          <w:rFonts w:hint="eastAsia"/>
          <w:lang w:eastAsia="zh-CN"/>
        </w:rPr>
        <w:t>，</w:t>
      </w:r>
      <w:r>
        <w:rPr>
          <w:rFonts w:hint="eastAsia"/>
          <w:lang w:val="en-US" w:eastAsia="zh-CN"/>
        </w:rPr>
        <w:t>其中</w:t>
      </w:r>
      <w:r>
        <w:rPr>
          <w:rFonts w:hint="eastAsia"/>
        </w:rPr>
        <w:t>包括设备、产品、物料、工序、工具等</w:t>
      </w:r>
      <w:r>
        <w:rPr>
          <w:rFonts w:hint="eastAsia"/>
          <w:lang w:eastAsia="zh-CN"/>
        </w:rPr>
        <w:t>，</w:t>
      </w:r>
      <w:r>
        <w:rPr>
          <w:rFonts w:hint="eastAsia"/>
        </w:rPr>
        <w:t>均需通过统一的标识实现数字化互联与信息集成。这里的“要素”既包括物理实体</w:t>
      </w:r>
      <w:r>
        <w:rPr>
          <w:rFonts w:hint="eastAsia"/>
          <w:lang w:eastAsia="zh-CN"/>
        </w:rPr>
        <w:t>，</w:t>
      </w:r>
      <w:r>
        <w:rPr>
          <w:rFonts w:hint="eastAsia"/>
          <w:lang w:val="en-US" w:eastAsia="zh-CN"/>
        </w:rPr>
        <w:t>例</w:t>
      </w:r>
      <w:r>
        <w:rPr>
          <w:rFonts w:hint="eastAsia"/>
        </w:rPr>
        <w:t>如机床、机器人、零部件</w:t>
      </w:r>
      <w:r>
        <w:rPr>
          <w:rFonts w:hint="eastAsia"/>
          <w:lang w:val="en-US" w:eastAsia="zh-CN"/>
        </w:rPr>
        <w:t>等；</w:t>
      </w:r>
      <w:r>
        <w:rPr>
          <w:rFonts w:hint="eastAsia"/>
        </w:rPr>
        <w:t>也包括虚拟资源</w:t>
      </w:r>
      <w:r>
        <w:rPr>
          <w:rFonts w:hint="eastAsia"/>
          <w:lang w:eastAsia="zh-CN"/>
        </w:rPr>
        <w:t>，</w:t>
      </w:r>
      <w:r>
        <w:rPr>
          <w:rFonts w:hint="eastAsia"/>
        </w:rPr>
        <w:t>如软件、工艺模型、数据服务</w:t>
      </w:r>
      <w:r>
        <w:rPr>
          <w:rFonts w:hint="eastAsia"/>
          <w:lang w:val="en-US" w:eastAsia="zh-CN"/>
        </w:rPr>
        <w:t>等</w:t>
      </w:r>
      <w:r>
        <w:rPr>
          <w:rFonts w:hint="eastAsia"/>
        </w:rPr>
        <w:t>。在实现跨系统、跨环节的协同之前，必须为每个要素赋予具有全局唯一性的“数字身份”，并通过标准化格式进行编码表示。因此，工业互联网标识编码是构建数字化工厂、实现供应链协同和产品全生命周期管理的基础。</w:t>
      </w:r>
    </w:p>
    <w:p>
      <w:pPr>
        <w:ind w:firstLine="422"/>
      </w:pPr>
      <w:r>
        <w:rPr>
          <w:rFonts w:hint="eastAsia"/>
        </w:rPr>
        <w:t>在工业数字化转型中，标识编码是指依据国家或行业标准，对工业对象进行结构化、标准化编码的过程，使其能够在整个标识解析体系中唯一识别和准确定位。编码过程需结合生产、物流、运维等业务需求，对分散在不同系统和阶段的要素信息进行统一组织和规范化管理。标识编码的成果</w:t>
      </w:r>
      <w:r>
        <w:rPr>
          <w:rFonts w:hint="eastAsia"/>
          <w:lang w:val="en-US" w:eastAsia="zh-CN"/>
        </w:rPr>
        <w:t>为标识码，其</w:t>
      </w:r>
      <w:r>
        <w:rPr>
          <w:rFonts w:hint="eastAsia"/>
        </w:rPr>
        <w:t>可视为该工业对象在数字空间的核心索引，通过解析服务可关联其静态属性、动态状态、业务数据及相关服务</w:t>
      </w:r>
      <w:r>
        <w:rPr>
          <w:rFonts w:hint="eastAsia"/>
          <w:lang w:eastAsia="zh-CN"/>
        </w:rPr>
        <w:t>，</w:t>
      </w:r>
      <w:r>
        <w:rPr>
          <w:rFonts w:hint="eastAsia"/>
          <w:lang w:val="en-US" w:eastAsia="zh-CN"/>
        </w:rPr>
        <w:t>其中包含</w:t>
      </w:r>
      <w:r>
        <w:rPr>
          <w:rFonts w:hint="eastAsia"/>
        </w:rPr>
        <w:t>质量档案、维护记录、追溯信息</w:t>
      </w:r>
      <w:r>
        <w:rPr>
          <w:rFonts w:hint="eastAsia"/>
          <w:lang w:val="en-US" w:eastAsia="zh-CN"/>
        </w:rPr>
        <w:t>等</w:t>
      </w:r>
      <w:r>
        <w:rPr>
          <w:rFonts w:hint="eastAsia"/>
        </w:rPr>
        <w:t>，从而打破信息孤岛，支撑协同制造与智能运营。</w:t>
      </w:r>
    </w:p>
    <w:p>
      <w:pPr>
        <w:pStyle w:val="4"/>
        <w:spacing w:before="200" w:after="200"/>
        <w:rPr>
          <w:rFonts w:hint="default" w:eastAsia="黑体"/>
          <w:lang w:val="en-US" w:eastAsia="zh-CN"/>
        </w:rPr>
      </w:pPr>
      <w:bookmarkStart w:id="8" w:name="_Toc228702944"/>
      <w:bookmarkStart w:id="9" w:name="_Toc369385830"/>
      <w:bookmarkStart w:id="10" w:name="_Toc369768938"/>
      <w:r>
        <w:rPr>
          <w:rFonts w:hint="eastAsia"/>
          <w:lang w:val="en-US" w:eastAsia="zh-CN"/>
        </w:rPr>
        <w:t>3</w:t>
      </w:r>
      <w:r>
        <w:t xml:space="preserve">.1.1 </w:t>
      </w:r>
      <w:r>
        <w:rPr>
          <w:rFonts w:hint="eastAsia"/>
        </w:rPr>
        <w:t xml:space="preserve"> </w:t>
      </w:r>
      <w:bookmarkEnd w:id="8"/>
      <w:bookmarkEnd w:id="9"/>
      <w:bookmarkEnd w:id="10"/>
      <w:r>
        <w:rPr>
          <w:rFonts w:hint="eastAsia"/>
          <w:lang w:val="en-US" w:eastAsia="zh-CN"/>
        </w:rPr>
        <w:t>标识编码体系</w:t>
      </w:r>
    </w:p>
    <w:p>
      <w:pPr>
        <w:keepNext w:val="0"/>
        <w:keepLines w:val="0"/>
        <w:pageBreakBefore w:val="0"/>
        <w:widowControl w:val="0"/>
        <w:kinsoku/>
        <w:wordWrap/>
        <w:overflowPunct/>
        <w:topLinePunct w:val="0"/>
        <w:autoSpaceDE/>
        <w:autoSpaceDN/>
        <w:bidi w:val="0"/>
        <w:adjustRightInd/>
        <w:snapToGrid/>
        <w:ind w:firstLine="422"/>
        <w:jc w:val="left"/>
        <w:textAlignment w:val="baseline"/>
        <w:rPr>
          <w:rFonts w:hint="eastAsia"/>
          <w:lang w:bidi="he-IL"/>
        </w:rPr>
      </w:pPr>
      <w:r>
        <w:rPr>
          <w:rFonts w:hint="eastAsia"/>
          <w:lang w:bidi="he-IL"/>
        </w:rPr>
        <w:t>工业互联网标识解析体系建设是一项复杂而庞大的国家系统工程，是支撑制造业数字化转型和新型工业化的关键信息基础设施。这一体系的构建需从管理体系、标准体系、信息资源体系及服务体系四个相互关联、协同支撑的维度系统展开，其总体构成可参见图</w:t>
      </w:r>
      <w:r>
        <w:rPr>
          <w:rFonts w:hint="eastAsia"/>
          <w:lang w:val="en-US" w:eastAsia="zh-CN" w:bidi="he-IL"/>
        </w:rPr>
        <w:t>3-1</w:t>
      </w:r>
      <w:r>
        <w:rPr>
          <w:rFonts w:hint="eastAsia"/>
          <w:lang w:bidi="he-IL"/>
        </w:rPr>
        <w:t>所示。作为工业互联网的神经枢纽，该体系的核心功能在于为机器、产品、零部件乃至数字空间中的算法、模型等工业全要素赋予全球唯一的“数字身份证”——即标识编码，并通过高效的解析系统，实现跨系统、跨企业、跨地域的信息精准查询与交互，从而打通数据孤岛，支撑智能化生产、网络化协同与个性化服务等创新应用。</w:t>
      </w:r>
    </w:p>
    <w:p>
      <w:pPr>
        <w:keepNext w:val="0"/>
        <w:keepLines w:val="0"/>
        <w:pageBreakBefore w:val="0"/>
        <w:widowControl w:val="0"/>
        <w:kinsoku/>
        <w:wordWrap/>
        <w:overflowPunct/>
        <w:topLinePunct w:val="0"/>
        <w:autoSpaceDE/>
        <w:autoSpaceDN/>
        <w:bidi w:val="0"/>
        <w:adjustRightInd/>
        <w:snapToGrid/>
        <w:ind w:firstLine="422"/>
        <w:jc w:val="center"/>
        <w:textAlignment w:val="baseline"/>
        <w:rPr>
          <w:rFonts w:hint="eastAsia" w:eastAsia="宋体"/>
          <w:lang w:eastAsia="zh-CN" w:bidi="he-IL"/>
        </w:rPr>
      </w:pPr>
      <w:r>
        <w:rPr>
          <w:rFonts w:hint="eastAsia" w:eastAsia="宋体"/>
          <w:lang w:eastAsia="zh-CN" w:bidi="he-IL"/>
        </w:rPr>
        <w:drawing>
          <wp:inline distT="0" distB="0" distL="114300" distR="114300">
            <wp:extent cx="1845310" cy="1845310"/>
            <wp:effectExtent l="0" t="0" r="13970" b="13970"/>
            <wp:docPr id="16" name="图片 16" descr="2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t3"/>
                    <pic:cNvPicPr>
                      <a:picLocks noChangeAspect="1"/>
                    </pic:cNvPicPr>
                  </pic:nvPicPr>
                  <pic:blipFill>
                    <a:blip r:embed="rId14"/>
                    <a:stretch>
                      <a:fillRect/>
                    </a:stretch>
                  </pic:blipFill>
                  <pic:spPr>
                    <a:xfrm>
                      <a:off x="0" y="0"/>
                      <a:ext cx="1845310" cy="1845310"/>
                    </a:xfrm>
                    <a:prstGeom prst="rect">
                      <a:avLst/>
                    </a:prstGeom>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 xml:space="preserve">-1 </w:t>
      </w:r>
      <w:r>
        <w:rPr>
          <w:rFonts w:hint="eastAsia"/>
          <w:lang w:val="en-US" w:eastAsia="zh-CN" w:bidi="he-IL"/>
        </w:rPr>
        <w:t>工业互联网物品编码体系</w:t>
      </w:r>
    </w:p>
    <w:p>
      <w:pPr>
        <w:ind w:firstLine="422"/>
        <w:rPr>
          <w:rFonts w:hint="eastAsia"/>
          <w:lang w:bidi="he-IL"/>
        </w:rPr>
      </w:pPr>
      <w:r>
        <w:rPr>
          <w:rFonts w:hint="eastAsia"/>
          <w:lang w:bidi="he-IL"/>
        </w:rPr>
        <w:t>工业互联网标识解析体系的管理体系是为保障该体系有序建设、规范运行与持续发展而设立的制度基石。这一管理体系由宏观的国家法规政策与具体的实施管理制度共同构成，其层次结构如图</w:t>
      </w:r>
      <w:r>
        <w:rPr>
          <w:rFonts w:hint="eastAsia"/>
          <w:lang w:val="en-US" w:eastAsia="zh-CN" w:bidi="he-IL"/>
        </w:rPr>
        <w:t>3-2</w:t>
      </w:r>
      <w:r>
        <w:rPr>
          <w:rFonts w:hint="eastAsia"/>
          <w:lang w:bidi="he-IL"/>
        </w:rPr>
        <w:t>所示。</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3363595" cy="1567180"/>
            <wp:effectExtent l="0" t="0" r="4445" b="2540"/>
            <wp:docPr id="34" name="图片 34" descr="2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t4"/>
                    <pic:cNvPicPr>
                      <a:picLocks noChangeAspect="1"/>
                    </pic:cNvPicPr>
                  </pic:nvPicPr>
                  <pic:blipFill>
                    <a:blip r:embed="rId15"/>
                    <a:stretch>
                      <a:fillRect/>
                    </a:stretch>
                  </pic:blipFill>
                  <pic:spPr>
                    <a:xfrm>
                      <a:off x="0" y="0"/>
                      <a:ext cx="3363595" cy="1567180"/>
                    </a:xfrm>
                    <a:prstGeom prst="rect">
                      <a:avLst/>
                    </a:prstGeom>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2</w:t>
      </w:r>
      <w:r>
        <w:rPr>
          <w:lang w:bidi="he-IL"/>
        </w:rPr>
        <w:t xml:space="preserve"> </w:t>
      </w:r>
      <w:r>
        <w:rPr>
          <w:rFonts w:hint="eastAsia"/>
          <w:lang w:val="en-US" w:eastAsia="zh-CN" w:bidi="he-IL"/>
        </w:rPr>
        <w:t>工业互联网物品编码体系</w:t>
      </w:r>
    </w:p>
    <w:p>
      <w:pPr>
        <w:ind w:firstLine="422"/>
        <w:rPr>
          <w:rFonts w:hint="eastAsia"/>
          <w:lang w:bidi="he-IL"/>
        </w:rPr>
      </w:pPr>
      <w:r>
        <w:rPr>
          <w:rFonts w:hint="eastAsia"/>
          <w:lang w:bidi="he-IL"/>
        </w:rPr>
        <w:t>工业互联网标识解析标准体系是国家推进工业互联网标识解析标准化工作的核心支撑，也是指导标识解析相关标准制修订工作的顶层规划和根本依据。该体系系统性地规划了标准化的整体布局与发展路径，其框架设计全面覆盖了从基础共性到垂直行业应用的关键领域，主要包括核心基础标准、技术实现标准、数据与交互标准、管理运营标准以及行业应用标准五大类别，其详细的框架结构与内容组成可参见图</w:t>
      </w:r>
      <w:r>
        <w:rPr>
          <w:rFonts w:hint="eastAsia"/>
          <w:lang w:val="en-US" w:eastAsia="zh-CN" w:bidi="he-IL"/>
        </w:rPr>
        <w:t>3</w:t>
      </w:r>
      <w:r>
        <w:rPr>
          <w:rFonts w:hint="eastAsia"/>
          <w:lang w:bidi="he-IL"/>
        </w:rPr>
        <w:t>-</w:t>
      </w:r>
      <w:r>
        <w:rPr>
          <w:rFonts w:hint="eastAsia"/>
          <w:lang w:val="en-US" w:eastAsia="zh-CN" w:bidi="he-IL"/>
        </w:rPr>
        <w:t>3</w:t>
      </w:r>
      <w:r>
        <w:rPr>
          <w:rFonts w:hint="eastAsia"/>
          <w:lang w:bidi="he-IL"/>
        </w:rPr>
        <w:t>至图</w:t>
      </w:r>
      <w:r>
        <w:rPr>
          <w:rFonts w:hint="eastAsia"/>
          <w:lang w:val="en-US" w:eastAsia="zh-CN" w:bidi="he-IL"/>
        </w:rPr>
        <w:t>3-7</w:t>
      </w:r>
      <w:r>
        <w:rPr>
          <w:rFonts w:hint="eastAsia"/>
          <w:lang w:bidi="he-IL"/>
        </w:rPr>
        <w:t>系列图示。其中，核心基础标准为体系奠定基石，规定了标识编码的构成、分配、注册与存储等根本原则；技术实现标准则聚焦于解析系统的架构、节点接口、通信协议与互操作等技术细节；数据与交互标准旨在确保标识关联数据在采集、存储、交换与共享过程中的一致性与可信度；管理运营标准规范了国家顶级节点、二级节点及递归节点等各级系统的建设、运维、服务与安全保障要求；行业应用标准则面向汽车、机械、电子信息等具体行业，制定标识的应用导则、数据模型和集成规范，推动标识解析与工业场景的深度融合，从而为构建统一、高效、安全的工业互联网标识解析体系提供全方位的标准支撑。</w:t>
      </w:r>
    </w:p>
    <w:p>
      <w:pPr>
        <w:ind w:firstLine="422"/>
        <w:rPr>
          <w:rFonts w:hint="eastAsia" w:eastAsia="宋体"/>
          <w:lang w:eastAsia="zh-CN" w:bidi="he-IL"/>
        </w:rPr>
      </w:pPr>
      <w:r>
        <w:rPr>
          <w:rFonts w:hint="eastAsia" w:eastAsia="宋体"/>
          <w:lang w:eastAsia="zh-CN" w:bidi="he-IL"/>
        </w:rPr>
        <w:drawing>
          <wp:inline distT="0" distB="0" distL="114300" distR="114300">
            <wp:extent cx="4683125" cy="2359025"/>
            <wp:effectExtent l="0" t="0" r="10795" b="3175"/>
            <wp:docPr id="39" name="图片 39" descr="2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t5"/>
                    <pic:cNvPicPr>
                      <a:picLocks noChangeAspect="1"/>
                    </pic:cNvPicPr>
                  </pic:nvPicPr>
                  <pic:blipFill>
                    <a:blip r:embed="rId16"/>
                    <a:stretch>
                      <a:fillRect/>
                    </a:stretch>
                  </pic:blipFill>
                  <pic:spPr>
                    <a:xfrm>
                      <a:off x="0" y="0"/>
                      <a:ext cx="4683125" cy="2359025"/>
                    </a:xfrm>
                    <a:prstGeom prst="rect">
                      <a:avLst/>
                    </a:prstGeom>
                  </pic:spPr>
                </pic:pic>
              </a:graphicData>
            </a:graphic>
          </wp:inline>
        </w:drawing>
      </w:r>
    </w:p>
    <w:p>
      <w:pPr>
        <w:ind w:firstLine="422"/>
        <w:jc w:val="center"/>
        <w:rPr>
          <w:rFonts w:hint="default" w:eastAsia="宋体"/>
          <w:lang w:val="en-US" w:eastAsia="zh-CN" w:bidi="he-IL"/>
        </w:rPr>
      </w:pPr>
      <w:bookmarkStart w:id="11" w:name="OLE_LINK1"/>
      <w:r>
        <w:rPr>
          <w:rFonts w:hint="eastAsia"/>
          <w:lang w:bidi="he-IL"/>
        </w:rPr>
        <w:t>图</w:t>
      </w:r>
      <w:r>
        <w:rPr>
          <w:rFonts w:hint="eastAsia"/>
          <w:lang w:val="en-US" w:eastAsia="zh-CN" w:bidi="he-IL"/>
        </w:rPr>
        <w:t>3</w:t>
      </w:r>
      <w:r>
        <w:rPr>
          <w:lang w:bidi="he-IL"/>
        </w:rPr>
        <w:t>-</w:t>
      </w:r>
      <w:r>
        <w:rPr>
          <w:rFonts w:hint="eastAsia"/>
          <w:lang w:val="en-US" w:eastAsia="zh-CN" w:bidi="he-IL"/>
        </w:rPr>
        <w:t>3</w:t>
      </w:r>
      <w:r>
        <w:rPr>
          <w:lang w:bidi="he-IL"/>
        </w:rPr>
        <w:t xml:space="preserve"> </w:t>
      </w:r>
    </w:p>
    <w:bookmarkEnd w:id="11"/>
    <w:p>
      <w:pPr>
        <w:ind w:firstLine="422"/>
        <w:rPr>
          <w:rFonts w:hint="eastAsia" w:eastAsia="宋体"/>
          <w:lang w:eastAsia="zh-CN" w:bidi="he-IL"/>
        </w:rPr>
      </w:pPr>
      <w:r>
        <w:rPr>
          <w:rFonts w:hint="eastAsia" w:eastAsia="宋体"/>
          <w:lang w:eastAsia="zh-CN" w:bidi="he-IL"/>
        </w:rPr>
        <w:t>工业互联网标识解析信息资源体系是支撑整个标识解析体系高效管理、运行并提供各类公共与增值服务的数据基石。该体系以统一的标识编码为关键索引，旨在系统性地汇聚、治理和供给工业全要素包括物理实体与数字对象的核心数据资产，以满足产业链各环节、不同应用场景下对可信数据互通与深度利用的多元化、多层次需求。其核心构成包括标识注册库、企业节点库、元数据与对象库以及行业知识库等系列化的基础与专题信息资源库。这些资源库共同构成了一个分布式与集中式相结合的国家级数据基础设施，确保从单一零部件到复杂产品系统，乃至生产线和供应链的全生命周期信息能够被精准关联、可信追溯与授权共享，从而为数字化转型提供底层数据支撑。</w:t>
      </w:r>
    </w:p>
    <w:p>
      <w:pPr>
        <w:ind w:firstLine="422"/>
        <w:rPr>
          <w:rFonts w:hint="eastAsia" w:eastAsia="宋体"/>
          <w:lang w:eastAsia="zh-CN" w:bidi="he-IL"/>
        </w:rPr>
      </w:pPr>
      <w:r>
        <w:rPr>
          <w:rFonts w:hint="eastAsia" w:eastAsia="宋体"/>
          <w:lang w:eastAsia="zh-CN" w:bidi="he-IL"/>
        </w:rPr>
        <w:t>工业互联网标识解析服务体系则是以前述信息资源体系为基础，以国家顶级节点和二级节点为公共服务枢纽，围绕标识这一“数字身份证”所构建的一系列专业化、平台化的应用服务总称。该体系具有鲜明的第三方公共服务属性，其核心架构以覆盖全国的标识解析服务节点网络为骨干，通过标准的解析接口与协议，面向政府监管、行业管理、企业运营及社会公众等不同主体，分层分级提供两大类服务：一是基础解析服务，即实现标识到关联网络地址或基础信息的精准定位与查询；二是基于数据的增值应用服务，包括但不限于全生命周期追溯、供应链透明化管理、设备协同运维、产品数字孪生、碳足迹核查等深度赋能场景。服务体系通过这种“基础服务保畅通、增值服务促创新”的双轮驱动模式</w:t>
      </w:r>
      <w:r>
        <w:rPr>
          <w:rFonts w:hint="eastAsia"/>
          <w:lang w:eastAsia="zh-CN" w:bidi="he-IL"/>
        </w:rPr>
        <w:t>，</w:t>
      </w:r>
      <w:r>
        <w:rPr>
          <w:rFonts w:hint="eastAsia" w:eastAsia="宋体"/>
          <w:lang w:eastAsia="zh-CN" w:bidi="he-IL"/>
        </w:rPr>
        <w:t>其服务蓝图与分类可参见图</w:t>
      </w:r>
      <w:r>
        <w:rPr>
          <w:rFonts w:hint="eastAsia"/>
          <w:lang w:val="en-US" w:eastAsia="zh-CN" w:bidi="he-IL"/>
        </w:rPr>
        <w:t>3</w:t>
      </w:r>
      <w:r>
        <w:rPr>
          <w:rFonts w:hint="eastAsia" w:eastAsia="宋体"/>
          <w:lang w:eastAsia="zh-CN" w:bidi="he-IL"/>
        </w:rPr>
        <w:t>-</w:t>
      </w:r>
      <w:r>
        <w:rPr>
          <w:rFonts w:hint="eastAsia"/>
          <w:lang w:val="en-US" w:eastAsia="zh-CN" w:bidi="he-IL"/>
        </w:rPr>
        <w:t>8</w:t>
      </w:r>
      <w:r>
        <w:rPr>
          <w:rFonts w:hint="eastAsia" w:eastAsia="宋体"/>
          <w:lang w:eastAsia="zh-CN" w:bidi="he-IL"/>
        </w:rPr>
        <w:t>所示，有效促进了资源优化配置、产业协同效率提升与商业模式创新，是推动工业互联网标识解析实现“建以致用、贯通发展”的关键环节。</w:t>
      </w:r>
      <w:r>
        <w:rPr>
          <w:rFonts w:hint="eastAsia" w:eastAsia="宋体"/>
          <w:lang w:eastAsia="zh-CN" w:bidi="he-IL"/>
        </w:rPr>
        <w:drawing>
          <wp:inline distT="0" distB="0" distL="114300" distR="114300">
            <wp:extent cx="5216525" cy="2579370"/>
            <wp:effectExtent l="0" t="0" r="10795" b="11430"/>
            <wp:docPr id="38" name="图片 38" descr="2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t6"/>
                    <pic:cNvPicPr>
                      <a:picLocks noChangeAspect="1"/>
                    </pic:cNvPicPr>
                  </pic:nvPicPr>
                  <pic:blipFill>
                    <a:blip r:embed="rId17"/>
                    <a:stretch>
                      <a:fillRect/>
                    </a:stretch>
                  </pic:blipFill>
                  <pic:spPr>
                    <a:xfrm>
                      <a:off x="0" y="0"/>
                      <a:ext cx="5216525" cy="2579370"/>
                    </a:xfrm>
                    <a:prstGeom prst="rect">
                      <a:avLst/>
                    </a:prstGeom>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4</w:t>
      </w:r>
      <w:r>
        <w:rPr>
          <w:lang w:bidi="he-IL"/>
        </w:rPr>
        <w:t xml:space="preserve"> </w:t>
      </w:r>
    </w:p>
    <w:p>
      <w:pPr>
        <w:ind w:firstLine="422"/>
        <w:rPr>
          <w:rFonts w:hint="eastAsia" w:eastAsia="宋体"/>
          <w:lang w:eastAsia="zh-CN" w:bidi="he-IL"/>
        </w:rPr>
      </w:pPr>
      <w:r>
        <w:rPr>
          <w:rFonts w:hint="eastAsia" w:eastAsia="宋体"/>
          <w:lang w:eastAsia="zh-CN" w:bidi="he-IL"/>
        </w:rPr>
        <w:drawing>
          <wp:inline distT="0" distB="0" distL="114300" distR="114300">
            <wp:extent cx="4760595" cy="2501900"/>
            <wp:effectExtent l="0" t="0" r="9525" b="12700"/>
            <wp:docPr id="36" name="图片 36" descr="2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t7"/>
                    <pic:cNvPicPr>
                      <a:picLocks noChangeAspect="1"/>
                    </pic:cNvPicPr>
                  </pic:nvPicPr>
                  <pic:blipFill>
                    <a:blip r:embed="rId18"/>
                    <a:stretch>
                      <a:fillRect/>
                    </a:stretch>
                  </pic:blipFill>
                  <pic:spPr>
                    <a:xfrm>
                      <a:off x="0" y="0"/>
                      <a:ext cx="4760595" cy="2501900"/>
                    </a:xfrm>
                    <a:prstGeom prst="rect">
                      <a:avLst/>
                    </a:prstGeom>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5</w:t>
      </w:r>
      <w:r>
        <w:rPr>
          <w:lang w:bidi="he-IL"/>
        </w:rPr>
        <w:t xml:space="preserve"> </w:t>
      </w:r>
    </w:p>
    <w:p>
      <w:pPr>
        <w:ind w:firstLine="422"/>
        <w:rPr>
          <w:rFonts w:hint="eastAsia" w:eastAsia="宋体"/>
          <w:lang w:eastAsia="zh-CN" w:bidi="he-IL"/>
        </w:rPr>
      </w:pPr>
      <w:r>
        <w:rPr>
          <w:rFonts w:hint="eastAsia" w:eastAsia="宋体"/>
          <w:lang w:eastAsia="zh-CN" w:bidi="he-IL"/>
        </w:rPr>
        <w:drawing>
          <wp:inline distT="0" distB="0" distL="114300" distR="114300">
            <wp:extent cx="4230370" cy="3592195"/>
            <wp:effectExtent l="0" t="0" r="6350" b="4445"/>
            <wp:docPr id="35" name="图片 35" descr="2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t8"/>
                    <pic:cNvPicPr>
                      <a:picLocks noChangeAspect="1"/>
                    </pic:cNvPicPr>
                  </pic:nvPicPr>
                  <pic:blipFill>
                    <a:blip r:embed="rId19"/>
                    <a:stretch>
                      <a:fillRect/>
                    </a:stretch>
                  </pic:blipFill>
                  <pic:spPr>
                    <a:xfrm>
                      <a:off x="0" y="0"/>
                      <a:ext cx="4230370" cy="3592195"/>
                    </a:xfrm>
                    <a:prstGeom prst="rect">
                      <a:avLst/>
                    </a:prstGeom>
                  </pic:spPr>
                </pic:pic>
              </a:graphicData>
            </a:graphic>
          </wp:inline>
        </w:drawing>
      </w:r>
    </w:p>
    <w:p>
      <w:pPr>
        <w:ind w:firstLine="422"/>
        <w:jc w:val="center"/>
        <w:rPr>
          <w:rFonts w:hint="eastAsia"/>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6</w:t>
      </w:r>
    </w:p>
    <w:p>
      <w:pPr>
        <w:ind w:firstLine="422"/>
        <w:jc w:val="center"/>
        <w:rPr>
          <w:lang w:bidi="he-IL"/>
        </w:rPr>
      </w:pPr>
      <w:r>
        <w:rPr>
          <w:lang w:bidi="he-IL"/>
        </w:rPr>
        <w:drawing>
          <wp:inline distT="0" distB="0" distL="114300" distR="114300">
            <wp:extent cx="3818890" cy="2143125"/>
            <wp:effectExtent l="0" t="0" r="6350" b="5715"/>
            <wp:docPr id="40" name="图片 40" descr="2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t9"/>
                    <pic:cNvPicPr>
                      <a:picLocks noChangeAspect="1"/>
                    </pic:cNvPicPr>
                  </pic:nvPicPr>
                  <pic:blipFill>
                    <a:blip r:embed="rId20"/>
                    <a:stretch>
                      <a:fillRect/>
                    </a:stretch>
                  </pic:blipFill>
                  <pic:spPr>
                    <a:xfrm>
                      <a:off x="0" y="0"/>
                      <a:ext cx="3818890" cy="2143125"/>
                    </a:xfrm>
                    <a:prstGeom prst="rect">
                      <a:avLst/>
                    </a:prstGeom>
                  </pic:spPr>
                </pic:pic>
              </a:graphicData>
            </a:graphic>
          </wp:inline>
        </w:drawing>
      </w:r>
      <w:r>
        <w:rPr>
          <w:lang w:bidi="he-IL"/>
        </w:rPr>
        <w:t xml:space="preserve"> </w:t>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7</w:t>
      </w:r>
      <w:r>
        <w:rPr>
          <w:lang w:bidi="he-IL"/>
        </w:rPr>
        <w:t xml:space="preserve"> </w:t>
      </w:r>
    </w:p>
    <w:p>
      <w:pPr>
        <w:ind w:firstLine="422"/>
        <w:jc w:val="both"/>
        <w:rPr>
          <w:rFonts w:hint="eastAsia"/>
          <w:lang w:eastAsia="zh-CN" w:bidi="he-IL"/>
        </w:rPr>
      </w:pPr>
    </w:p>
    <w:p>
      <w:pPr>
        <w:ind w:firstLine="422"/>
        <w:rPr>
          <w:rFonts w:hint="eastAsia" w:eastAsia="宋体"/>
          <w:lang w:eastAsia="zh-CN" w:bidi="he-IL"/>
        </w:rPr>
      </w:pPr>
      <w:r>
        <w:rPr>
          <w:rFonts w:hint="eastAsia" w:eastAsia="宋体"/>
          <w:lang w:eastAsia="zh-CN" w:bidi="he-IL"/>
        </w:rPr>
        <w:drawing>
          <wp:inline distT="0" distB="0" distL="114300" distR="114300">
            <wp:extent cx="4857750" cy="3057525"/>
            <wp:effectExtent l="0" t="0" r="3810" b="5715"/>
            <wp:docPr id="41" name="图片 41" descr="2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t10"/>
                    <pic:cNvPicPr>
                      <a:picLocks noChangeAspect="1"/>
                    </pic:cNvPicPr>
                  </pic:nvPicPr>
                  <pic:blipFill>
                    <a:blip r:embed="rId21"/>
                    <a:stretch>
                      <a:fillRect/>
                    </a:stretch>
                  </pic:blipFill>
                  <pic:spPr>
                    <a:xfrm>
                      <a:off x="0" y="0"/>
                      <a:ext cx="4857750" cy="3057525"/>
                    </a:xfrm>
                    <a:prstGeom prst="rect">
                      <a:avLst/>
                    </a:prstGeom>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8</w:t>
      </w:r>
      <w:r>
        <w:rPr>
          <w:lang w:bidi="he-IL"/>
        </w:rPr>
        <w:t xml:space="preserve"> </w:t>
      </w:r>
    </w:p>
    <w:p>
      <w:pPr>
        <w:rPr>
          <w:lang w:bidi="he-IL"/>
        </w:rPr>
      </w:pPr>
    </w:p>
    <w:p>
      <w:pPr>
        <w:pStyle w:val="4"/>
        <w:spacing w:before="200" w:after="200"/>
        <w:rPr>
          <w:rFonts w:hint="default" w:eastAsia="黑体"/>
          <w:lang w:val="en-US" w:eastAsia="zh-CN"/>
        </w:rPr>
      </w:pPr>
      <w:bookmarkStart w:id="12" w:name="_Toc369385831"/>
      <w:bookmarkStart w:id="13" w:name="_Toc228702945"/>
      <w:bookmarkStart w:id="14" w:name="_Toc369768939"/>
      <w:r>
        <w:rPr>
          <w:rFonts w:hint="eastAsia"/>
          <w:lang w:val="en-US" w:eastAsia="zh-CN"/>
        </w:rPr>
        <w:t>3</w:t>
      </w:r>
      <w:r>
        <w:t xml:space="preserve">.1.2 </w:t>
      </w:r>
      <w:r>
        <w:rPr>
          <w:rFonts w:hint="eastAsia"/>
        </w:rPr>
        <w:t xml:space="preserve"> </w:t>
      </w:r>
      <w:bookmarkEnd w:id="12"/>
      <w:bookmarkEnd w:id="13"/>
      <w:bookmarkEnd w:id="14"/>
      <w:r>
        <w:rPr>
          <w:rFonts w:hint="eastAsia"/>
        </w:rPr>
        <w:t>标识</w:t>
      </w:r>
      <w:r>
        <w:rPr>
          <w:rFonts w:hint="eastAsia"/>
          <w:lang w:val="en-US" w:eastAsia="zh-CN"/>
        </w:rPr>
        <w:t>编码关键要素</w:t>
      </w:r>
    </w:p>
    <w:p>
      <w:pPr>
        <w:ind w:firstLine="422"/>
        <w:rPr>
          <w:rFonts w:hint="eastAsia"/>
          <w:lang w:bidi="he-IL"/>
        </w:rPr>
      </w:pPr>
      <w:r>
        <w:rPr>
          <w:rFonts w:hint="eastAsia"/>
          <w:lang w:bidi="he-IL"/>
        </w:rPr>
        <w:t>工业互联网标识编码是对象在数字空间中的唯一“身份凭证”，其设计质量直接关系到标识解析体系能否稳定、高效地运行。根据《工业互联网标识解析 标识编码规范》等相关标准，一套健壮的标识编码方案需系统性地遵循以下关键要素。</w:t>
      </w:r>
    </w:p>
    <w:p>
      <w:pPr>
        <w:numPr>
          <w:ilvl w:val="0"/>
          <w:numId w:val="18"/>
        </w:numPr>
        <w:ind w:firstLine="422"/>
        <w:rPr>
          <w:rFonts w:hint="eastAsia"/>
          <w:lang w:bidi="he-IL"/>
        </w:rPr>
      </w:pPr>
      <w:r>
        <w:rPr>
          <w:rFonts w:hint="eastAsia"/>
          <w:lang w:val="en-US" w:eastAsia="zh-CN" w:bidi="he-IL"/>
        </w:rPr>
        <w:t>编码设计的基本原则</w:t>
      </w:r>
      <w:r>
        <w:rPr>
          <w:rFonts w:hint="eastAsia"/>
          <w:lang w:bidi="he-IL"/>
        </w:rPr>
        <w:br w:type="textWrapping"/>
      </w:r>
      <w:r>
        <w:rPr>
          <w:rFonts w:hint="eastAsia"/>
          <w:lang w:val="en-US" w:eastAsia="zh-CN" w:bidi="he-IL"/>
        </w:rPr>
        <w:tab/>
      </w:r>
      <w:r>
        <w:rPr>
          <w:rFonts w:hint="eastAsia"/>
          <w:lang w:bidi="he-IL"/>
        </w:rPr>
        <w:t>编码设计需遵循一组核心原则，以确保其在复杂工业环境中的基础可用性与长期生命力。</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baseline"/>
        <w:rPr>
          <w:rFonts w:hint="eastAsia"/>
          <w:lang w:bidi="he-IL"/>
        </w:rPr>
      </w:pPr>
      <w:r>
        <w:rPr>
          <w:rFonts w:hint="eastAsia"/>
          <w:lang w:bidi="he-IL"/>
        </w:rPr>
        <w:t>唯一性是标识编码的基石，它确保在约定的范围内，每个编码仅对应一个物理或逻辑对象，这是实现全球精准寻址、全生命周期追溯与数据可靠关联的前提。</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baseline"/>
        <w:rPr>
          <w:rFonts w:hint="eastAsia"/>
          <w:lang w:bidi="he-IL"/>
        </w:rPr>
      </w:pPr>
      <w:r>
        <w:rPr>
          <w:rFonts w:hint="eastAsia"/>
          <w:lang w:bidi="he-IL"/>
        </w:rPr>
        <w:t>编码需平衡兼容性与可扩展性。兼容性要求编码设计充分考虑与行业内现有主流编码体系的平滑对接，保障企业既有信息化投资的延续性；可扩展性则要求在编码结构中预留足够的容量空间，以应对未来业务增长、技术演进带来的对象规模扩张与分类细化需求。</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baseline"/>
        <w:rPr>
          <w:rFonts w:hint="eastAsia"/>
          <w:lang w:bidi="he-IL"/>
        </w:rPr>
      </w:pPr>
      <w:r>
        <w:rPr>
          <w:rFonts w:hint="eastAsia"/>
          <w:lang w:bidi="he-IL"/>
        </w:rPr>
        <w:t>编码应具备科学性与稳定性。科学性体现在编码结构本身的严谨与合理，例如通过引入校验码等机制保障编码在录入和传输过程中的准确性；稳定性则要求一个编码一旦被分配给某个对象，在其整个生命周期或规定的冻结期内应保持不变，即使对象暂时停止生产，其编码也应在一定时期内避免被回收重用，以维护数据历史记录的完整性与一致性。</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baseline"/>
        <w:rPr>
          <w:rFonts w:hint="eastAsia"/>
          <w:lang w:bidi="he-IL"/>
        </w:rPr>
      </w:pPr>
      <w:r>
        <w:rPr>
          <w:rFonts w:hint="eastAsia"/>
          <w:lang w:bidi="he-IL"/>
        </w:rPr>
        <w:t>设计需协调实用性与无含义性。无含义性（通常采用流水号）能最大化地利用编码空间，避免因嵌入属性信息而导致编码容量受限或结构复杂。然而，在某些特定行业管理场景下，为了便于人工识别或符合传统习惯，编码也可适度包含分类、批次等有含义的片段，此时需在实用性与编码效率之间进行审慎权衡。</w:t>
      </w:r>
    </w:p>
    <w:p>
      <w:pPr>
        <w:keepNext w:val="0"/>
        <w:keepLines w:val="0"/>
        <w:pageBreakBefore w:val="0"/>
        <w:widowControl w:val="0"/>
        <w:numPr>
          <w:ilvl w:val="0"/>
          <w:numId w:val="18"/>
        </w:numPr>
        <w:kinsoku/>
        <w:wordWrap/>
        <w:overflowPunct/>
        <w:topLinePunct w:val="0"/>
        <w:autoSpaceDE/>
        <w:autoSpaceDN/>
        <w:bidi w:val="0"/>
        <w:adjustRightInd/>
        <w:snapToGrid/>
        <w:ind w:left="0" w:leftChars="0" w:firstLine="420" w:firstLineChars="200"/>
        <w:textAlignment w:val="baseline"/>
        <w:rPr>
          <w:rFonts w:hint="default" w:eastAsia="宋体"/>
          <w:lang w:val="en-US" w:eastAsia="zh-CN" w:bidi="he-IL"/>
        </w:rPr>
      </w:pPr>
      <w:r>
        <w:rPr>
          <w:rFonts w:hint="default" w:eastAsia="宋体"/>
          <w:lang w:val="en-US" w:eastAsia="zh-CN" w:bidi="he-IL"/>
        </w:rPr>
        <w:t>标准遵从性（已有优先）</w:t>
      </w:r>
    </w:p>
    <w:p>
      <w:pPr>
        <w:keepNext w:val="0"/>
        <w:keepLines w:val="0"/>
        <w:pageBreakBefore w:val="0"/>
        <w:widowControl w:val="0"/>
        <w:numPr>
          <w:ilvl w:val="0"/>
          <w:numId w:val="0"/>
        </w:numPr>
        <w:kinsoku/>
        <w:wordWrap/>
        <w:overflowPunct/>
        <w:topLinePunct w:val="0"/>
        <w:autoSpaceDE/>
        <w:autoSpaceDN/>
        <w:bidi w:val="0"/>
        <w:adjustRightInd/>
        <w:snapToGrid/>
        <w:ind w:firstLine="425" w:firstLineChars="0"/>
        <w:textAlignment w:val="baseline"/>
        <w:rPr>
          <w:rFonts w:hint="default" w:eastAsia="宋体"/>
          <w:lang w:val="en-US" w:eastAsia="zh-CN" w:bidi="he-IL"/>
        </w:rPr>
      </w:pPr>
      <w:r>
        <w:rPr>
          <w:rFonts w:hint="default" w:eastAsia="宋体"/>
          <w:lang w:val="en-US" w:eastAsia="zh-CN" w:bidi="he-IL"/>
        </w:rPr>
        <w:t>为促进跨系统、跨地域的互联互通，工业互联网标识编码的设计应秉持“已有优先”原则。即，在满足业务需求的前提下，应优先采用或兼容既有的国际标准（如ISO/IEC 15459系列）、国家标准或行业广泛认可的编码规范。这一原则能够最大限度地减少因编码体系不一造成的转换成本与信息孤岛，简化企业系统接入标识解析体系的改造难度，是推动标识规模化应用和生态建设的重要保障。</w:t>
      </w:r>
    </w:p>
    <w:p>
      <w:pPr>
        <w:keepNext w:val="0"/>
        <w:keepLines w:val="0"/>
        <w:pageBreakBefore w:val="0"/>
        <w:widowControl w:val="0"/>
        <w:numPr>
          <w:ilvl w:val="0"/>
          <w:numId w:val="18"/>
        </w:numPr>
        <w:kinsoku/>
        <w:wordWrap/>
        <w:overflowPunct/>
        <w:topLinePunct w:val="0"/>
        <w:autoSpaceDE/>
        <w:autoSpaceDN/>
        <w:bidi w:val="0"/>
        <w:adjustRightInd/>
        <w:snapToGrid/>
        <w:ind w:left="0" w:leftChars="0" w:firstLine="420" w:firstLineChars="200"/>
        <w:textAlignment w:val="baseline"/>
        <w:rPr>
          <w:rFonts w:hint="default" w:eastAsia="宋体"/>
          <w:lang w:val="en-US" w:eastAsia="zh-CN" w:bidi="he-IL"/>
        </w:rPr>
      </w:pPr>
      <w:r>
        <w:rPr>
          <w:rFonts w:hint="default" w:eastAsia="宋体"/>
          <w:lang w:val="en-US" w:eastAsia="zh-CN" w:bidi="he-IL"/>
        </w:rPr>
        <w:t>表现形式的多样性</w:t>
      </w:r>
    </w:p>
    <w:p>
      <w:pPr>
        <w:keepNext w:val="0"/>
        <w:keepLines w:val="0"/>
        <w:pageBreakBefore w:val="0"/>
        <w:widowControl w:val="0"/>
        <w:numPr>
          <w:ilvl w:val="0"/>
          <w:numId w:val="0"/>
        </w:numPr>
        <w:kinsoku/>
        <w:wordWrap/>
        <w:overflowPunct/>
        <w:topLinePunct w:val="0"/>
        <w:autoSpaceDE/>
        <w:autoSpaceDN/>
        <w:bidi w:val="0"/>
        <w:adjustRightInd/>
        <w:snapToGrid/>
        <w:ind w:firstLine="425" w:firstLineChars="0"/>
        <w:textAlignment w:val="baseline"/>
        <w:rPr>
          <w:rFonts w:hint="default" w:eastAsia="宋体"/>
          <w:lang w:val="en-US" w:eastAsia="zh-CN" w:bidi="he-IL"/>
        </w:rPr>
      </w:pPr>
      <w:r>
        <w:rPr>
          <w:rFonts w:hint="default" w:eastAsia="宋体"/>
          <w:lang w:val="en-US" w:eastAsia="zh-CN" w:bidi="he-IL"/>
        </w:rPr>
        <w:t>一个逻辑上的标识编码可以根据不同的技术环境与应用需求，表现为多种多样的物理或数字形态，这体现了其表现形式的多样性。例如，同一编码可以存储为数据库中的二进制数据，格式化为符合HTTP协议的URI（统一资源标识符）字符串用于网络传输与解析，也可以编码为一维条码、二维码或射频标签（RFID）等载体附着于物理实体之上。这种“一体多态”的特性确保了标识编码能够无缝贯穿于从物理世界标识、采集到网络空间解析、关联的完整数据流，灵活服务于生产管理、物流追溯、设备运维等多种工业场景。</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3416300" cy="2480310"/>
            <wp:effectExtent l="0" t="0" r="12700" b="3810"/>
            <wp:docPr id="18" name="图片 18" descr="2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t1"/>
                    <pic:cNvPicPr>
                      <a:picLocks noChangeAspect="1"/>
                    </pic:cNvPicPr>
                  </pic:nvPicPr>
                  <pic:blipFill>
                    <a:blip r:embed="rId22"/>
                    <a:stretch>
                      <a:fillRect/>
                    </a:stretch>
                  </pic:blipFill>
                  <pic:spPr>
                    <a:xfrm>
                      <a:off x="0" y="0"/>
                      <a:ext cx="3416300" cy="2480310"/>
                    </a:xfrm>
                    <a:prstGeom prst="rect">
                      <a:avLst/>
                    </a:prstGeom>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9</w:t>
      </w:r>
      <w:r>
        <w:rPr>
          <w:lang w:bidi="he-IL"/>
        </w:rPr>
        <w:t xml:space="preserve"> </w:t>
      </w:r>
    </w:p>
    <w:p>
      <w:pPr>
        <w:pStyle w:val="4"/>
        <w:spacing w:before="200" w:after="200"/>
        <w:rPr>
          <w:rFonts w:hint="eastAsia" w:eastAsia="黑体"/>
          <w:lang w:eastAsia="zh-CN"/>
        </w:rPr>
      </w:pPr>
      <w:bookmarkStart w:id="15" w:name="_Toc228702946"/>
      <w:bookmarkStart w:id="16" w:name="_Toc369768940"/>
      <w:bookmarkStart w:id="17" w:name="_Toc369385832"/>
      <w:r>
        <w:rPr>
          <w:rFonts w:hint="eastAsia"/>
          <w:lang w:val="en-US" w:eastAsia="zh-CN"/>
        </w:rPr>
        <w:t>3</w:t>
      </w:r>
      <w:r>
        <w:t xml:space="preserve">.1.3 </w:t>
      </w:r>
      <w:r>
        <w:rPr>
          <w:rFonts w:hint="eastAsia"/>
        </w:rPr>
        <w:t xml:space="preserve"> </w:t>
      </w:r>
      <w:bookmarkEnd w:id="15"/>
      <w:bookmarkEnd w:id="16"/>
      <w:bookmarkEnd w:id="17"/>
      <w:r>
        <w:rPr>
          <w:rFonts w:hint="eastAsia"/>
          <w:lang w:val="en-US" w:eastAsia="zh-CN"/>
        </w:rPr>
        <w:t>标识编码规范</w:t>
      </w:r>
    </w:p>
    <w:p>
      <w:pPr>
        <w:ind w:firstLine="422"/>
        <w:rPr>
          <w:lang w:bidi="he-IL"/>
        </w:rPr>
      </w:pPr>
      <w:r>
        <w:rPr>
          <w:rFonts w:hint="eastAsia"/>
          <w:lang w:bidi="he-IL"/>
        </w:rPr>
        <w:t>HTTP协议有以下主要特点如下。</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3363595" cy="1567180"/>
            <wp:effectExtent l="0" t="0" r="4445" b="2540"/>
            <wp:docPr id="20" name="图片 20" descr="2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t4"/>
                    <pic:cNvPicPr>
                      <a:picLocks noChangeAspect="1"/>
                    </pic:cNvPicPr>
                  </pic:nvPicPr>
                  <pic:blipFill>
                    <a:blip r:embed="rId15"/>
                    <a:stretch>
                      <a:fillRect/>
                    </a:stretch>
                  </pic:blipFill>
                  <pic:spPr>
                    <a:xfrm>
                      <a:off x="0" y="0"/>
                      <a:ext cx="3363595" cy="1567180"/>
                    </a:xfrm>
                    <a:prstGeom prst="rect">
                      <a:avLst/>
                    </a:prstGeom>
                  </pic:spPr>
                </pic:pic>
              </a:graphicData>
            </a:graphic>
          </wp:inline>
        </w:drawing>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4683125" cy="2359025"/>
            <wp:effectExtent l="0" t="0" r="10795" b="3175"/>
            <wp:docPr id="31" name="图片 31" descr="2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t5"/>
                    <pic:cNvPicPr>
                      <a:picLocks noChangeAspect="1"/>
                    </pic:cNvPicPr>
                  </pic:nvPicPr>
                  <pic:blipFill>
                    <a:blip r:embed="rId16"/>
                    <a:stretch>
                      <a:fillRect/>
                    </a:stretch>
                  </pic:blipFill>
                  <pic:spPr>
                    <a:xfrm>
                      <a:off x="0" y="0"/>
                      <a:ext cx="4683125" cy="2359025"/>
                    </a:xfrm>
                    <a:prstGeom prst="rect">
                      <a:avLst/>
                    </a:prstGeom>
                  </pic:spPr>
                </pic:pic>
              </a:graphicData>
            </a:graphic>
          </wp:inline>
        </w:drawing>
      </w:r>
      <w:r>
        <w:rPr>
          <w:rFonts w:hint="eastAsia" w:eastAsia="宋体"/>
          <w:lang w:eastAsia="zh-CN" w:bidi="he-IL"/>
        </w:rPr>
        <w:drawing>
          <wp:inline distT="0" distB="0" distL="114300" distR="114300">
            <wp:extent cx="5216525" cy="2579370"/>
            <wp:effectExtent l="0" t="0" r="10795" b="11430"/>
            <wp:docPr id="30" name="图片 30" descr="2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t6"/>
                    <pic:cNvPicPr>
                      <a:picLocks noChangeAspect="1"/>
                    </pic:cNvPicPr>
                  </pic:nvPicPr>
                  <pic:blipFill>
                    <a:blip r:embed="rId17"/>
                    <a:stretch>
                      <a:fillRect/>
                    </a:stretch>
                  </pic:blipFill>
                  <pic:spPr>
                    <a:xfrm>
                      <a:off x="0" y="0"/>
                      <a:ext cx="5216525" cy="2579370"/>
                    </a:xfrm>
                    <a:prstGeom prst="rect">
                      <a:avLst/>
                    </a:prstGeom>
                  </pic:spPr>
                </pic:pic>
              </a:graphicData>
            </a:graphic>
          </wp:inline>
        </w:drawing>
      </w:r>
      <w:r>
        <w:rPr>
          <w:rFonts w:hint="eastAsia" w:eastAsia="宋体"/>
          <w:lang w:eastAsia="zh-CN" w:bidi="he-IL"/>
        </w:rPr>
        <w:drawing>
          <wp:inline distT="0" distB="0" distL="114300" distR="114300">
            <wp:extent cx="4760595" cy="2501900"/>
            <wp:effectExtent l="0" t="0" r="9525" b="12700"/>
            <wp:docPr id="23" name="图片 23" descr="2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t7"/>
                    <pic:cNvPicPr>
                      <a:picLocks noChangeAspect="1"/>
                    </pic:cNvPicPr>
                  </pic:nvPicPr>
                  <pic:blipFill>
                    <a:blip r:embed="rId18"/>
                    <a:stretch>
                      <a:fillRect/>
                    </a:stretch>
                  </pic:blipFill>
                  <pic:spPr>
                    <a:xfrm>
                      <a:off x="0" y="0"/>
                      <a:ext cx="4760595" cy="2501900"/>
                    </a:xfrm>
                    <a:prstGeom prst="rect">
                      <a:avLst/>
                    </a:prstGeom>
                  </pic:spPr>
                </pic:pic>
              </a:graphicData>
            </a:graphic>
          </wp:inline>
        </w:drawing>
      </w:r>
      <w:r>
        <w:rPr>
          <w:rFonts w:hint="eastAsia" w:eastAsia="宋体"/>
          <w:lang w:eastAsia="zh-CN" w:bidi="he-IL"/>
        </w:rPr>
        <w:drawing>
          <wp:inline distT="0" distB="0" distL="114300" distR="114300">
            <wp:extent cx="4230370" cy="3592195"/>
            <wp:effectExtent l="0" t="0" r="6350" b="4445"/>
            <wp:docPr id="22" name="图片 22" descr="2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t8"/>
                    <pic:cNvPicPr>
                      <a:picLocks noChangeAspect="1"/>
                    </pic:cNvPicPr>
                  </pic:nvPicPr>
                  <pic:blipFill>
                    <a:blip r:embed="rId19"/>
                    <a:stretch>
                      <a:fillRect/>
                    </a:stretch>
                  </pic:blipFill>
                  <pic:spPr>
                    <a:xfrm>
                      <a:off x="0" y="0"/>
                      <a:ext cx="4230370" cy="3592195"/>
                    </a:xfrm>
                    <a:prstGeom prst="rect">
                      <a:avLst/>
                    </a:prstGeom>
                  </pic:spPr>
                </pic:pic>
              </a:graphicData>
            </a:graphic>
          </wp:inline>
        </w:drawing>
      </w:r>
    </w:p>
    <w:p>
      <w:pPr>
        <w:ind w:firstLine="422"/>
        <w:rPr>
          <w:lang w:bidi="he-IL"/>
        </w:rPr>
      </w:pPr>
      <w:r>
        <w:rPr>
          <w:rFonts w:hint="eastAsia"/>
          <w:lang w:bidi="he-IL"/>
        </w:rPr>
        <w:t>务器删除指定URL所对应的资源。但是，客户端无法保证删除操作一定会被执行，因为HTTP规范允许服务器在不通知客户端的情况下撤销请求。</w:t>
      </w:r>
    </w:p>
    <w:p>
      <w:pPr>
        <w:pStyle w:val="3"/>
        <w:spacing w:before="400" w:after="200"/>
        <w:rPr>
          <w:rFonts w:hint="default" w:eastAsia="汉仪菱心体简"/>
          <w:lang w:val="en-US" w:eastAsia="zh-CN"/>
        </w:rPr>
      </w:pPr>
      <w:bookmarkStart w:id="18" w:name="_Toc351564455"/>
      <w:bookmarkStart w:id="19" w:name="_Toc352684696"/>
      <w:bookmarkStart w:id="20" w:name="_Toc369768950"/>
      <w:bookmarkStart w:id="21" w:name="_Toc369385842"/>
      <w:bookmarkStart w:id="22" w:name="_Toc228702956"/>
      <w:r>
        <w:rPr>
          <w:rFonts w:hint="eastAsia"/>
          <w:lang w:val="en-US" w:eastAsia="zh-CN"/>
        </w:rPr>
        <w:t>3</w:t>
      </w:r>
      <w:r>
        <w:t>.</w:t>
      </w:r>
      <w:r>
        <w:rPr>
          <w:rFonts w:hint="eastAsia"/>
          <w:lang w:val="en-US" w:eastAsia="zh-CN"/>
        </w:rPr>
        <w:t>2</w:t>
      </w:r>
      <w:r>
        <w:rPr>
          <w:rFonts w:hint="eastAsia"/>
        </w:rPr>
        <w:t xml:space="preserve"> </w:t>
      </w:r>
      <w:r>
        <w:t xml:space="preserve"> </w:t>
      </w:r>
      <w:r>
        <w:rPr>
          <w:rFonts w:hint="eastAsia"/>
          <w:lang w:val="en-US" w:eastAsia="zh-CN"/>
        </w:rPr>
        <w:t>标识载体</w:t>
      </w:r>
    </w:p>
    <w:p>
      <w:pPr>
        <w:ind w:firstLine="422"/>
        <w:rPr>
          <w:rFonts w:hint="eastAsia"/>
          <w:lang w:bidi="he-IL"/>
        </w:rPr>
      </w:pPr>
      <w:r>
        <w:rPr>
          <w:rFonts w:hint="eastAsia"/>
          <w:lang w:bidi="he-IL"/>
        </w:rPr>
        <w:t>在工业互联网体系中，标识载体作为连接物理实体与数字孪生体的关键桥梁，是实现“万物互联”与数据自动采集的物理基础。它将经过规范编码的标识信息，通过特定技术手段赋存于工业对象之上，使得机器、零部件、产品乃至整个生产线在复杂的物理环境中能够被唯一、稳定且高效地识别与感知。这一过程超越了简单的信息附着，更关乎数据在严苛工业环境下的可靠传输、长周期生命周期管理与实时交互，是构建全要素、全产业链、全价值链互联互通的基石。</w:t>
      </w:r>
    </w:p>
    <w:p>
      <w:pPr>
        <w:ind w:firstLine="422"/>
        <w:rPr>
          <w:rFonts w:hint="eastAsia"/>
          <w:lang w:bidi="he-IL"/>
        </w:rPr>
      </w:pPr>
      <w:r>
        <w:rPr>
          <w:rFonts w:hint="eastAsia"/>
          <w:lang w:bidi="he-IL"/>
        </w:rPr>
        <w:t>当前主流的工业互联网标识载体主要包括条形码、射频识别标签与近场通信芯片等。其中，条形码技术，尤其是一维条码与信息容量更大、容错能力更强的二维条码，因其成本低廉、印制方便、标准通用，在工业生产线上的物料管理、工序流转、产品质检与仓储出入库等环节得到了最广泛的应用。而射频识别技术则通过无线电波非接触式地读写数据，具有识别距离灵活、无需光学视线、可批量读取且标签数据可重复写入等显著优势，非常适合应用于物流托盘追踪、资产智能化管理、生产线在制品监控以及处于油污、高温等恶劣环境下的设备识别。由射频识别演变而来的近场通信技术，则在需要高安全性、短距离交互与便捷身份认证的特定工业场景中发挥作用，例如精密仪器的授权维护、工器具的智能借还以及高附加值产品的防伪溯源。</w:t>
      </w:r>
    </w:p>
    <w:p>
      <w:pPr>
        <w:ind w:firstLine="422"/>
        <w:rPr>
          <w:rFonts w:hint="eastAsia"/>
          <w:lang w:bidi="he-IL"/>
        </w:rPr>
      </w:pPr>
      <w:r>
        <w:rPr>
          <w:rFonts w:hint="eastAsia"/>
          <w:lang w:bidi="he-IL"/>
        </w:rPr>
        <w:t>这些标识载体并非孤立存在，其选择与部署需紧密贴合工业现场的实际需求与约束。决策时需综合考量识别距离、读取速度、环境适应性、成本约束、数据安全等级以及与其他自动化系统的集成复杂度。例如，在高速装配线上可能需要采用超高频RFID以实现毫秒级批量识别，而对于单件价值较低的消耗品管理，二维码可能更具经济性。随着工业互联网向纵深发展，标识载体本身也呈现出智能化、集成化与多模态融合的趋势，例如将传感器与标识芯片结合，使其不仅能标识身份，更能直接采集温度、振动等状态信息，从而实现从静态标识到动态感知的演进，为工业数据的全域感知与深度挖掘提供更为强大的物理支撑。</w:t>
      </w:r>
    </w:p>
    <w:p>
      <w:pPr>
        <w:pStyle w:val="4"/>
        <w:spacing w:before="200" w:after="200"/>
        <w:rPr>
          <w:rFonts w:hint="default" w:eastAsia="黑体"/>
          <w:lang w:val="en-US" w:eastAsia="zh-CN"/>
        </w:rPr>
      </w:pPr>
      <w:r>
        <w:rPr>
          <w:rFonts w:hint="eastAsia"/>
          <w:lang w:val="en-US" w:eastAsia="zh-CN"/>
        </w:rPr>
        <w:t>3</w:t>
      </w:r>
      <w:r>
        <w:t>.</w:t>
      </w:r>
      <w:r>
        <w:rPr>
          <w:rFonts w:hint="eastAsia"/>
          <w:lang w:val="en-US" w:eastAsia="zh-CN"/>
        </w:rPr>
        <w:t>2</w:t>
      </w:r>
      <w:r>
        <w:t>.</w:t>
      </w:r>
      <w:r>
        <w:rPr>
          <w:rFonts w:hint="eastAsia"/>
          <w:lang w:val="en-US" w:eastAsia="zh-CN"/>
        </w:rPr>
        <w:t>1</w:t>
      </w:r>
      <w:r>
        <w:t xml:space="preserve"> </w:t>
      </w:r>
      <w:r>
        <w:rPr>
          <w:rFonts w:hint="eastAsia"/>
        </w:rPr>
        <w:t xml:space="preserve"> </w:t>
      </w:r>
      <w:r>
        <w:rPr>
          <w:rFonts w:hint="eastAsia"/>
          <w:lang w:val="en-US" w:eastAsia="zh-CN"/>
        </w:rPr>
        <w:t>一维条形码</w:t>
      </w:r>
    </w:p>
    <w:p>
      <w:pPr>
        <w:ind w:firstLine="422"/>
        <w:rPr>
          <w:rFonts w:hint="eastAsia"/>
          <w:lang w:bidi="he-IL"/>
        </w:rPr>
      </w:pPr>
      <w:r>
        <w:rPr>
          <w:rFonts w:hint="eastAsia"/>
          <w:lang w:bidi="he-IL"/>
        </w:rPr>
        <w:t>在工业互联网的演进脉络中，自动识别技术是连接物理制造与数字管控的关键桥梁，其发展始终与工业自动化的需求紧密交织。早期工业生产中，信息录入依赖人工，效率低下且易错，成为制约生产流程精细化管理的瓶颈。随着计算能力与光电技术的进步，旨在实现数据高效、准确自动采集的条码技术应运而生，并率先在工业领域崭露头角。一维条码作为此项技术的奠基性形态，以其成本极低、印制简便、标准全球通用的突出优势，从最初的仓储物流与商品结算场景，快速渗透至工厂车间，成为标识零部件、在制品、产成品乃至物流单元的基础手段，为生产线上的信息追溯与资源配置提供了最初的数字化工具。</w:t>
      </w:r>
    </w:p>
    <w:p>
      <w:pPr>
        <w:ind w:firstLine="422"/>
        <w:rPr>
          <w:rFonts w:hint="eastAsia"/>
          <w:lang w:bidi="he-IL"/>
        </w:rPr>
      </w:pPr>
      <w:r>
        <w:rPr>
          <w:rFonts w:hint="eastAsia"/>
          <w:lang w:bidi="he-IL"/>
        </w:rPr>
        <w:t>在工业互联网的语境下，一维条码的角色得到了进一步深化和界定。它不再仅仅是一个简单的身份标签，而成为了在严苛工业环境中部署最广、可靠性最高的基础标识载体之一。其编码规则清晰、结构紧凑，通过一组按特定规则排列的宽窄不等的条与空，表示诸如零部件号、批次号、设备序列号等关键标识字符串。这套由条码符号设计、印制、识读设备构成的系统，为工业现场提供了经济、高效、抗干扰的数据入口。尽管其信息容量有限，但在条码扫描与工业物联网平台深度集成的今天，其承载的唯一标识码（ID）能够作为精准的“索引键”，实时关联并激活存储在云端或边缘服务器中的该物品全生命周期完整数据模型，从而实现了从“扫描一个码”到“透视一个对象”的跨越。</w:t>
      </w:r>
    </w:p>
    <w:p>
      <w:pPr>
        <w:ind w:firstLine="422"/>
        <w:rPr>
          <w:rFonts w:hint="eastAsia"/>
          <w:lang w:bidi="he-IL"/>
        </w:rPr>
      </w:pPr>
      <w:r>
        <w:rPr>
          <w:rFonts w:hint="eastAsia"/>
          <w:lang w:bidi="he-IL"/>
        </w:rPr>
        <w:t>因此，一维条码技术为工业互联网构建物联感知底层网络提供了广泛而坚实的基础支撑。基于一维条码建立的各类生产执行系统（MES）、仓储管理系统（WMS）及供应链追溯系统，积累了海量的物品流转与状态信息，这些历史与实时数据构成了工业互联网宝贵的初始信息资源。其长期应用所确立的标准化理念与实施经验，也为后续二维码、RFID等更先进标识载体的引入与融合铺设了道路。如今，在强调万物互联的工业互联网体系中，一维条码依然在诸多对成本敏感、对读写速度要求高、且标识信息结构固定的场景中发挥着不可替代的作用，持续推动着工业生产与社会信息化水平的提升。</w:t>
      </w:r>
    </w:p>
    <w:p>
      <w:pPr>
        <w:ind w:firstLine="422"/>
        <w:rPr>
          <w:rFonts w:hint="eastAsia"/>
          <w:lang w:bidi="he-IL"/>
        </w:rPr>
      </w:pPr>
      <w:r>
        <w:rPr>
          <w:rFonts w:hint="eastAsia"/>
          <w:lang w:bidi="he-IL"/>
        </w:rPr>
        <w:t>在工业互联网体系中，一维条形码作为一项基础且成熟的标识载体技术，其技术特点被赋予了新的工业内涵和应用价值，具体体现在以下几个方面：</w:t>
      </w:r>
    </w:p>
    <w:p>
      <w:pPr>
        <w:ind w:firstLine="422"/>
        <w:rPr>
          <w:rFonts w:hint="eastAsia"/>
          <w:lang w:bidi="he-IL"/>
        </w:rPr>
      </w:pPr>
      <w:r>
        <w:rPr>
          <w:rFonts w:hint="eastAsia"/>
          <w:lang w:bidi="he-IL"/>
        </w:rPr>
        <w:t>1. 部署与应用极为简便</w:t>
      </w:r>
    </w:p>
    <w:p>
      <w:pPr>
        <w:ind w:firstLine="422"/>
        <w:rPr>
          <w:rFonts w:hint="eastAsia"/>
          <w:lang w:bidi="he-IL"/>
        </w:rPr>
      </w:pPr>
      <w:r>
        <w:rPr>
          <w:rFonts w:hint="eastAsia"/>
          <w:lang w:bidi="he-IL"/>
        </w:rPr>
        <w:t>条码符号的生成、打印或标刻工艺成熟，成本低廉，可快速附着于各类工业物料、在制品及设备上。其扫描识读操作简单直观，无需对产线工人进行复杂培训，便于在工厂范围内大规模、低成本地快速部署和实施。</w:t>
      </w:r>
    </w:p>
    <w:p>
      <w:pPr>
        <w:ind w:firstLine="422"/>
        <w:rPr>
          <w:rFonts w:hint="eastAsia"/>
          <w:lang w:bidi="he-IL"/>
        </w:rPr>
      </w:pPr>
      <w:r>
        <w:rPr>
          <w:rFonts w:hint="eastAsia"/>
          <w:lang w:bidi="he-IL"/>
        </w:rPr>
        <w:t>2. 数据采集实时高效</w:t>
      </w:r>
    </w:p>
    <w:p>
      <w:pPr>
        <w:ind w:firstLine="422"/>
        <w:rPr>
          <w:rFonts w:hint="eastAsia"/>
          <w:lang w:bidi="he-IL"/>
        </w:rPr>
      </w:pPr>
      <w:r>
        <w:rPr>
          <w:rFonts w:hint="eastAsia"/>
          <w:lang w:bidi="he-IL"/>
        </w:rPr>
        <w:t>与手动录入相比，条码扫描能实现毫秒级的识读速度，这满足了工业生产线对物料流转、工序执行等关键信息进行实时、高速采集的刚性需求，是构建实时生产看板和实现制造执行系统精准调度的重要数据入口。</w:t>
      </w:r>
    </w:p>
    <w:p>
      <w:pPr>
        <w:ind w:firstLine="422"/>
        <w:rPr>
          <w:rFonts w:hint="eastAsia"/>
          <w:lang w:bidi="he-IL"/>
        </w:rPr>
      </w:pPr>
      <w:r>
        <w:rPr>
          <w:rFonts w:hint="eastAsia"/>
          <w:lang w:bidi="he-IL"/>
        </w:rPr>
        <w:t>3. 编码标识容量满足基础需求</w:t>
      </w:r>
    </w:p>
    <w:p>
      <w:pPr>
        <w:ind w:firstLine="422"/>
        <w:rPr>
          <w:rFonts w:hint="eastAsia"/>
          <w:lang w:bidi="he-IL"/>
        </w:rPr>
      </w:pPr>
      <w:r>
        <w:rPr>
          <w:rFonts w:hint="eastAsia"/>
          <w:lang w:bidi="he-IL"/>
        </w:rPr>
        <w:t>尽管信息密度低于二维码，但一维条码通过选择如Code 128等高密度码制，足以编码表示零部件号、批次号、序列号等工业对象的关键标识符，能够有效满足大部分生产追溯和资产管理的核心标识需求。</w:t>
      </w:r>
    </w:p>
    <w:p>
      <w:pPr>
        <w:ind w:firstLine="422"/>
        <w:rPr>
          <w:rFonts w:hint="eastAsia"/>
          <w:lang w:bidi="he-IL"/>
        </w:rPr>
      </w:pPr>
      <w:r>
        <w:rPr>
          <w:rFonts w:hint="eastAsia"/>
          <w:lang w:bidi="he-IL"/>
        </w:rPr>
        <w:t>4. 识读可靠性高，适应工业环境</w:t>
      </w:r>
    </w:p>
    <w:p>
      <w:pPr>
        <w:ind w:firstLine="422"/>
        <w:rPr>
          <w:rFonts w:hint="eastAsia"/>
          <w:lang w:bidi="he-IL"/>
        </w:rPr>
      </w:pPr>
      <w:r>
        <w:rPr>
          <w:rFonts w:hint="eastAsia"/>
          <w:lang w:bidi="he-IL"/>
        </w:rPr>
        <w:t>其抗干扰能力强，首读率高，误码率极低。即使在光线变化、部分污损或高速运动的典型工业场景下，仍能保持稳定可靠的识读性能，保障了生产数据采集的连续性和准确性。</w:t>
      </w:r>
    </w:p>
    <w:p>
      <w:pPr>
        <w:ind w:firstLine="422"/>
        <w:rPr>
          <w:rFonts w:hint="eastAsia"/>
          <w:lang w:bidi="he-IL"/>
        </w:rPr>
      </w:pPr>
      <w:r>
        <w:rPr>
          <w:rFonts w:hint="eastAsia"/>
          <w:lang w:bidi="he-IL"/>
        </w:rPr>
        <w:t>5. 系统集成灵活，支撑自动化</w:t>
      </w:r>
    </w:p>
    <w:p>
      <w:pPr>
        <w:ind w:firstLine="422"/>
        <w:rPr>
          <w:rFonts w:hint="eastAsia"/>
          <w:lang w:bidi="he-IL"/>
        </w:rPr>
      </w:pPr>
      <w:r>
        <w:rPr>
          <w:rFonts w:hint="eastAsia"/>
          <w:lang w:bidi="he-IL"/>
        </w:rPr>
        <w:t>条码不仅能作为独立标识使用，更能通过扫描枪与PLC、工业计算机及制造执行系统无缝集成，构成自动化识别单元。这一特性使其能够灵活嵌入到自动化生产线、输送线和仓储系统中，驱动整个生产管理流程的自动化运行。</w:t>
      </w:r>
    </w:p>
    <w:p>
      <w:pPr>
        <w:ind w:firstLine="422"/>
        <w:rPr>
          <w:rFonts w:hint="eastAsia"/>
          <w:lang w:bidi="he-IL"/>
        </w:rPr>
      </w:pPr>
      <w:r>
        <w:rPr>
          <w:rFonts w:hint="eastAsia"/>
          <w:lang w:bidi="he-IL"/>
        </w:rPr>
        <w:t>6. 对位容差性强，便于现场操作</w:t>
      </w:r>
    </w:p>
    <w:p>
      <w:pPr>
        <w:ind w:firstLine="422"/>
        <w:rPr>
          <w:rFonts w:hint="eastAsia"/>
          <w:lang w:bidi="he-IL"/>
        </w:rPr>
      </w:pPr>
      <w:r>
        <w:rPr>
          <w:rFonts w:hint="eastAsia"/>
          <w:lang w:bidi="he-IL"/>
        </w:rPr>
        <w:t>识读设备对条码标签的方向、角度和距离要求相对宽松。这一特性降低了在振动、空间受限或人员流动的复杂工业现场进行精准对位的操作难度，提升了数据采集的便利性和整体作业效率。</w:t>
      </w:r>
    </w:p>
    <w:p>
      <w:pPr>
        <w:ind w:firstLine="422"/>
        <w:rPr>
          <w:rFonts w:hint="eastAsia"/>
          <w:lang w:bidi="he-IL"/>
        </w:rPr>
      </w:pPr>
      <w:r>
        <w:rPr>
          <w:rFonts w:hint="eastAsia"/>
          <w:lang w:bidi="he-IL"/>
        </w:rPr>
        <w:t>7. 综合成本优势显著，投资回报高</w:t>
      </w:r>
    </w:p>
    <w:p>
      <w:pPr>
        <w:ind w:firstLine="422"/>
        <w:rPr>
          <w:rFonts w:hint="eastAsia"/>
          <w:lang w:bidi="he-IL"/>
        </w:rPr>
      </w:pPr>
      <w:r>
        <w:rPr>
          <w:rFonts w:hint="eastAsia"/>
          <w:lang w:bidi="he-IL"/>
        </w:rPr>
        <w:t>整套条码解决方案的设备成本、标签成本和维护成本均处于较低水平。对于海量物品的标识需求，尤其是在成本敏感的大规模制造和物流领域，一维条码提供了极高的经济性和可扩展性，是构建工业互联网感知层最具性价比的选择之一。</w:t>
      </w:r>
    </w:p>
    <w:p>
      <w:pPr>
        <w:ind w:firstLine="422"/>
        <w:rPr>
          <w:rFonts w:hint="eastAsia"/>
          <w:lang w:bidi="he-IL"/>
        </w:rPr>
      </w:pPr>
      <w:r>
        <w:rPr>
          <w:rFonts w:hint="eastAsia"/>
          <w:lang w:val="en-US" w:eastAsia="zh-CN" w:bidi="he-IL"/>
        </w:rPr>
        <w:t>综上</w:t>
      </w:r>
      <w:r>
        <w:rPr>
          <w:rFonts w:hint="eastAsia"/>
          <w:lang w:bidi="he-IL"/>
        </w:rPr>
        <w:t>，一维条形码以其经济性、可靠性、高效性和易于集成的特点，在工业互联网的标识体系中稳固占据着基础性地位，是实现工业要素数字化和流程透明化的关键技术手段。</w:t>
      </w:r>
    </w:p>
    <w:p>
      <w:pPr>
        <w:ind w:firstLine="422"/>
        <w:rPr>
          <w:rFonts w:hint="eastAsia"/>
          <w:lang w:bidi="he-IL"/>
        </w:rPr>
      </w:pPr>
      <w:r>
        <w:rPr>
          <w:rFonts w:hint="eastAsia"/>
          <w:lang w:bidi="he-IL"/>
        </w:rPr>
        <w:t>在工业互联网的框架下，一维条码作为基础的数据载体，其技术特性直接关系到在复杂工业环境中数据采集的可靠性、效率与成本。以下是其核心概念在工业语境下的解读：</w:t>
      </w:r>
    </w:p>
    <w:p>
      <w:pPr>
        <w:ind w:firstLine="422"/>
        <w:rPr>
          <w:rFonts w:hint="eastAsia"/>
          <w:lang w:bidi="he-IL"/>
        </w:rPr>
      </w:pPr>
      <w:r>
        <w:rPr>
          <w:rFonts w:hint="eastAsia"/>
          <w:lang w:val="en-US" w:eastAsia="zh-CN" w:bidi="he-IL"/>
        </w:rPr>
        <w:t>1</w:t>
      </w:r>
      <w:r>
        <w:rPr>
          <w:rFonts w:hint="eastAsia"/>
          <w:lang w:bidi="he-IL"/>
        </w:rPr>
        <w:t>、连续性与非连续性</w:t>
      </w:r>
    </w:p>
    <w:p>
      <w:pPr>
        <w:ind w:firstLine="422"/>
        <w:rPr>
          <w:rFonts w:hint="eastAsia"/>
          <w:lang w:bidi="he-IL"/>
        </w:rPr>
      </w:pPr>
      <w:r>
        <w:rPr>
          <w:rFonts w:hint="eastAsia"/>
          <w:lang w:bidi="he-IL"/>
        </w:rPr>
        <w:t>此特性指条码字符间是否存在间隔。连续性条码无字符间隔，在同等长度内可编码更多信息，适合空间受限的工业场景，但对印刷精度和扫描设备分辨率要求更高。非连续性条码字符间存在间隔，降低了印刷和识读难度，在常规物流、资产标签中应用广泛。工业场景的选择需在信息密度与系统鲁棒性间取得平衡。</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3110230" cy="1214120"/>
            <wp:effectExtent l="0" t="0" r="13970" b="5080"/>
            <wp:docPr id="11" name="图片 11" descr="3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t3"/>
                    <pic:cNvPicPr>
                      <a:picLocks noChangeAspect="1"/>
                    </pic:cNvPicPr>
                  </pic:nvPicPr>
                  <pic:blipFill>
                    <a:blip r:embed="rId23"/>
                    <a:stretch>
                      <a:fillRect/>
                    </a:stretch>
                  </pic:blipFill>
                  <pic:spPr>
                    <a:xfrm>
                      <a:off x="0" y="0"/>
                      <a:ext cx="3110230" cy="1214120"/>
                    </a:xfrm>
                    <a:prstGeom prst="rect">
                      <a:avLst/>
                    </a:prstGeom>
                  </pic:spPr>
                </pic:pic>
              </a:graphicData>
            </a:graphic>
          </wp:inline>
        </w:drawing>
      </w:r>
    </w:p>
    <w:p>
      <w:pPr>
        <w:ind w:firstLine="422"/>
        <w:rPr>
          <w:rFonts w:hint="eastAsia"/>
          <w:lang w:bidi="he-IL"/>
        </w:rPr>
      </w:pPr>
      <w:r>
        <w:rPr>
          <w:rFonts w:hint="eastAsia"/>
          <w:lang w:val="en-US" w:eastAsia="zh-CN" w:bidi="he-IL"/>
        </w:rPr>
        <w:t>2</w:t>
      </w:r>
      <w:r>
        <w:rPr>
          <w:rFonts w:hint="eastAsia"/>
          <w:lang w:bidi="he-IL"/>
        </w:rPr>
        <w:t>、定长与非定长条码</w:t>
      </w:r>
    </w:p>
    <w:p>
      <w:pPr>
        <w:ind w:firstLine="422"/>
        <w:rPr>
          <w:rFonts w:hint="eastAsia"/>
          <w:lang w:bidi="he-IL"/>
        </w:rPr>
      </w:pPr>
      <w:r>
        <w:rPr>
          <w:rFonts w:hint="eastAsia"/>
          <w:lang w:bidi="he-IL"/>
        </w:rPr>
        <w:t>定长条码</w:t>
      </w:r>
      <w:r>
        <w:rPr>
          <w:rFonts w:hint="eastAsia"/>
          <w:lang w:eastAsia="zh-CN" w:bidi="he-IL"/>
        </w:rPr>
        <w:t>，</w:t>
      </w:r>
      <w:r>
        <w:rPr>
          <w:rFonts w:hint="eastAsia"/>
          <w:lang w:bidi="he-IL"/>
        </w:rPr>
        <w:t>字符数固定，结构严整，译码算法简单，误识率低，适用于编码规则统一、位数固定的标准件管理标识场景</w:t>
      </w:r>
      <w:r>
        <w:rPr>
          <w:rFonts w:hint="eastAsia"/>
          <w:lang w:eastAsia="zh-CN" w:bidi="he-IL"/>
        </w:rPr>
        <w:t>，</w:t>
      </w:r>
      <w:r>
        <w:rPr>
          <w:rFonts w:hint="eastAsia"/>
          <w:lang w:bidi="he-IL"/>
        </w:rPr>
        <w:t>如EAN-13。非定长条码</w:t>
      </w:r>
      <w:r>
        <w:rPr>
          <w:rFonts w:hint="eastAsia"/>
          <w:lang w:eastAsia="zh-CN" w:bidi="he-IL"/>
        </w:rPr>
        <w:t>，</w:t>
      </w:r>
      <w:r>
        <w:rPr>
          <w:rFonts w:hint="eastAsia"/>
          <w:lang w:bidi="he-IL"/>
        </w:rPr>
        <w:t>字符数可变，灵活性强，能适应不同长度的信息标识</w:t>
      </w:r>
      <w:r>
        <w:rPr>
          <w:rFonts w:hint="eastAsia"/>
          <w:lang w:eastAsia="zh-CN" w:bidi="he-IL"/>
        </w:rPr>
        <w:t>，</w:t>
      </w:r>
      <w:r>
        <w:rPr>
          <w:rFonts w:hint="eastAsia"/>
          <w:lang w:val="en-US" w:eastAsia="zh-CN" w:bidi="he-IL"/>
        </w:rPr>
        <w:t>如</w:t>
      </w:r>
      <w:r>
        <w:rPr>
          <w:rFonts w:hint="eastAsia"/>
          <w:lang w:bidi="he-IL"/>
        </w:rPr>
        <w:t>生产订单号、自定义物料Code 128码</w:t>
      </w:r>
      <w:r>
        <w:rPr>
          <w:rFonts w:hint="eastAsia"/>
          <w:lang w:eastAsia="zh-CN" w:bidi="he-IL"/>
        </w:rPr>
        <w:t>，</w:t>
      </w:r>
      <w:r>
        <w:rPr>
          <w:rFonts w:hint="eastAsia"/>
          <w:lang w:bidi="he-IL"/>
        </w:rPr>
        <w:t>但需通过增强校验机制来防止因信息截断或污损导致的译码错误。</w:t>
      </w:r>
    </w:p>
    <w:p>
      <w:pPr>
        <w:ind w:firstLine="422"/>
        <w:rPr>
          <w:rFonts w:hint="eastAsia"/>
          <w:lang w:bidi="he-IL"/>
        </w:rPr>
      </w:pPr>
      <w:r>
        <w:rPr>
          <w:rFonts w:hint="eastAsia"/>
          <w:lang w:val="en-US" w:eastAsia="zh-CN" w:bidi="he-IL"/>
        </w:rPr>
        <w:t>3</w:t>
      </w:r>
      <w:r>
        <w:rPr>
          <w:rFonts w:hint="eastAsia"/>
          <w:lang w:bidi="he-IL"/>
        </w:rPr>
        <w:t>、双向可读性</w:t>
      </w:r>
    </w:p>
    <w:p>
      <w:pPr>
        <w:ind w:firstLine="422"/>
        <w:rPr>
          <w:rFonts w:hint="eastAsia"/>
          <w:lang w:bidi="he-IL"/>
        </w:rPr>
      </w:pPr>
      <w:r>
        <w:rPr>
          <w:rFonts w:hint="eastAsia"/>
          <w:lang w:bidi="he-IL"/>
        </w:rPr>
        <w:t>指条码可从左或右两个方向被正确识读。这一特性极大地便利了工业现场操作，允许扫描设备无需严格对准方向，提升了自动化生产线和手持终端在动态环境下的采集效率与容错率。其实现依赖于条码符号中起始符/终止符或特定数据组合的编码设计。</w:t>
      </w:r>
    </w:p>
    <w:p>
      <w:pPr>
        <w:ind w:firstLine="422"/>
        <w:rPr>
          <w:rFonts w:hint="eastAsia"/>
          <w:lang w:bidi="he-IL"/>
        </w:rPr>
      </w:pPr>
      <w:r>
        <w:rPr>
          <w:rFonts w:hint="eastAsia"/>
          <w:lang w:val="en-US" w:eastAsia="zh-CN" w:bidi="he-IL"/>
        </w:rPr>
        <w:t>4</w:t>
      </w:r>
      <w:r>
        <w:rPr>
          <w:rFonts w:hint="eastAsia"/>
          <w:lang w:bidi="he-IL"/>
        </w:rPr>
        <w:t>、自校验特性</w:t>
      </w:r>
    </w:p>
    <w:p>
      <w:pPr>
        <w:ind w:firstLine="422"/>
        <w:rPr>
          <w:rFonts w:hint="eastAsia"/>
          <w:lang w:bidi="he-IL"/>
        </w:rPr>
      </w:pPr>
      <w:r>
        <w:rPr>
          <w:rFonts w:hint="eastAsia"/>
          <w:lang w:bidi="he-IL"/>
        </w:rPr>
        <w:t>指条码字符本身的编码规则能一定程度上检测出印刷或扫描产生的错误，防止将一个字符误读为另一个有效字符。具备此特性的码制（如Code 39）在环境复杂、易产生污损的工业现场具备更高的数据可靠性。对于无自校验功能的码制（如EAN/UPC），则需依赖附加的校验码来保证数据准确。</w:t>
      </w:r>
    </w:p>
    <w:p>
      <w:pPr>
        <w:ind w:firstLine="422"/>
        <w:rPr>
          <w:rFonts w:hint="eastAsia"/>
          <w:lang w:bidi="he-IL"/>
        </w:rPr>
      </w:pPr>
      <w:r>
        <w:rPr>
          <w:rFonts w:hint="eastAsia"/>
          <w:lang w:val="en-US" w:eastAsia="zh-CN" w:bidi="he-IL"/>
        </w:rPr>
        <w:t>5</w:t>
      </w:r>
      <w:r>
        <w:rPr>
          <w:rFonts w:hint="eastAsia"/>
          <w:lang w:bidi="he-IL"/>
        </w:rPr>
        <w:t>、条码密度</w:t>
      </w:r>
    </w:p>
    <w:p>
      <w:pPr>
        <w:ind w:firstLine="422"/>
        <w:rPr>
          <w:rFonts w:hint="eastAsia"/>
          <w:lang w:bidi="he-IL"/>
        </w:rPr>
      </w:pPr>
      <w:r>
        <w:rPr>
          <w:rFonts w:hint="eastAsia"/>
          <w:lang w:bidi="he-IL"/>
        </w:rPr>
        <w:t>指单位长度内所表示的字符数，直接关系到标识在小型零部件或有限印刷面积上的适用性。高密度条码节约空间，但对标签材质、印刷工艺及扫描设备的光学分辨率要求极为苛刻。工业部署时，需根据物体尺寸、扫描距离和成本约束，在信息容量与可识读性之间做出务实选择。</w:t>
      </w:r>
    </w:p>
    <w:p>
      <w:pPr>
        <w:ind w:firstLine="422"/>
        <w:rPr>
          <w:rFonts w:hint="eastAsia"/>
          <w:lang w:bidi="he-IL"/>
        </w:rPr>
      </w:pPr>
      <w:r>
        <w:rPr>
          <w:rFonts w:hint="eastAsia"/>
          <w:lang w:val="en-US" w:eastAsia="zh-CN" w:bidi="he-IL"/>
        </w:rPr>
        <w:t>6</w:t>
      </w:r>
      <w:r>
        <w:rPr>
          <w:rFonts w:hint="eastAsia"/>
          <w:lang w:bidi="he-IL"/>
        </w:rPr>
        <w:t>、条码质量</w:t>
      </w:r>
    </w:p>
    <w:p>
      <w:pPr>
        <w:ind w:firstLine="422"/>
        <w:rPr>
          <w:rFonts w:hint="eastAsia"/>
          <w:lang w:bidi="he-IL"/>
        </w:rPr>
      </w:pPr>
      <w:r>
        <w:rPr>
          <w:rFonts w:hint="eastAsia"/>
          <w:lang w:bidi="he-IL"/>
        </w:rPr>
        <w:t>这是确保工业级可靠识读的生命线。其质量涵盖外观、尺寸精度、色彩对比度、印刷位置及材料耐久性等多个维度。在工业互联网体系中，劣质条码会导致扫描失败或误读，造成生产中断、追溯链条断裂或库存数据错误。因此，必须依据严格的国际或国家标准进行检验和控制，确保其能在振动、油污、温差等工业环境下长期稳定工作。</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3418840" cy="1843405"/>
            <wp:effectExtent l="0" t="0" r="10160" b="635"/>
            <wp:docPr id="17" name="图片 17" descr="3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t4"/>
                    <pic:cNvPicPr>
                      <a:picLocks noChangeAspect="1"/>
                    </pic:cNvPicPr>
                  </pic:nvPicPr>
                  <pic:blipFill>
                    <a:blip r:embed="rId24"/>
                    <a:stretch>
                      <a:fillRect/>
                    </a:stretch>
                  </pic:blipFill>
                  <pic:spPr>
                    <a:xfrm>
                      <a:off x="0" y="0"/>
                      <a:ext cx="3418840" cy="1843405"/>
                    </a:xfrm>
                    <a:prstGeom prst="rect">
                      <a:avLst/>
                    </a:prstGeom>
                  </pic:spPr>
                </pic:pic>
              </a:graphicData>
            </a:graphic>
          </wp:inline>
        </w:drawing>
      </w:r>
    </w:p>
    <w:p>
      <w:pPr>
        <w:ind w:firstLine="422"/>
        <w:jc w:val="both"/>
        <w:rPr>
          <w:rFonts w:hint="eastAsia" w:eastAsia="宋体"/>
          <w:lang w:eastAsia="zh-CN" w:bidi="he-IL"/>
        </w:rPr>
      </w:pPr>
      <w:r>
        <w:rPr>
          <w:rFonts w:hint="eastAsia" w:eastAsia="宋体"/>
          <w:lang w:eastAsia="zh-CN" w:bidi="he-IL"/>
        </w:rPr>
        <w:t>一个完整且可被可靠识读的一维条码符号，其结构是经过精密设计的。它并非简单的黑白条纹排列，而是由一系列具有特定功能的区域与字符模块按标准规则构成，确保了在复杂的工业环境中信息能被准确、高效地读取。其标准结构通常包含：两侧空白区、起始字符、数据字符、校验字符（取决于具体码制）、终止字符以及对应的供人识读字符。其中，空白区作为重要的光学隔离带，为扫描设备提供了识别符号边界的基准；起始/终止字符则像“标点符号”一样，定义了条码数据的范围和扫描方向；数据字符承载着核心的标识信息；而校验字符是保障数据准确性的关键一环。</w:t>
      </w:r>
      <w:r>
        <w:rPr>
          <w:rFonts w:hint="eastAsia"/>
          <w:lang w:val="en-US" w:eastAsia="zh-CN" w:bidi="he-IL"/>
        </w:rPr>
        <w:t>上图清</w:t>
      </w:r>
      <w:r>
        <w:rPr>
          <w:rFonts w:hint="eastAsia" w:eastAsia="宋体"/>
          <w:lang w:eastAsia="zh-CN" w:bidi="he-IL"/>
        </w:rPr>
        <w:t>晰地展示了这一完整的结构组成。</w:t>
      </w:r>
    </w:p>
    <w:p>
      <w:pPr>
        <w:ind w:firstLine="422"/>
        <w:jc w:val="both"/>
        <w:rPr>
          <w:rFonts w:hint="eastAsia"/>
          <w:lang w:val="en-US" w:eastAsia="zh-CN"/>
        </w:rPr>
      </w:pPr>
      <w:r>
        <w:rPr>
          <w:rFonts w:hint="eastAsia" w:eastAsia="宋体"/>
          <w:lang w:eastAsia="zh-CN" w:bidi="he-IL"/>
        </w:rPr>
        <w:t>此外，条码的字符集是衡量其应用范围的重要技术指标。它定义了特定码制所能编码的数据范围。例如，EAN-13等码制专为零售设计，其字符集仅限于数字0-9；而像Code 39这类在工业资产管理中广泛应用的码制，则能编码数字、大写字母及部分特殊符号（如“-”、“.”、“$”、“/”、“+”、“%”以及空格），这使其能够表示更复杂的设备编号、批次号或库位代码。在工业互联网场景下，根据所要标识的对象信息类型（纯数字序列号</w:t>
      </w:r>
      <w:r>
        <w:rPr>
          <w:rFonts w:hint="eastAsia"/>
          <w:lang w:val="en-US" w:eastAsia="zh-CN" w:bidi="he-IL"/>
        </w:rPr>
        <w:t>或</w:t>
      </w:r>
      <w:r>
        <w:rPr>
          <w:rFonts w:hint="eastAsia" w:eastAsia="宋体"/>
          <w:lang w:eastAsia="zh-CN" w:bidi="he-IL"/>
        </w:rPr>
        <w:t>包含字母的复杂代码）来选择合适的、具有相应字符集的条码码制，是构建可靠数据采集基础的关键一步。</w:t>
      </w:r>
    </w:p>
    <w:p>
      <w:pPr>
        <w:pStyle w:val="4"/>
        <w:spacing w:before="200" w:after="200"/>
        <w:rPr>
          <w:rFonts w:hint="default" w:eastAsia="黑体"/>
          <w:lang w:val="en-US" w:eastAsia="zh-CN"/>
        </w:rPr>
      </w:pPr>
      <w:bookmarkStart w:id="23" w:name="OLE_LINK2"/>
      <w:r>
        <w:rPr>
          <w:rFonts w:hint="eastAsia"/>
          <w:lang w:val="en-US" w:eastAsia="zh-CN"/>
        </w:rPr>
        <w:t>3</w:t>
      </w:r>
      <w:r>
        <w:t>.</w:t>
      </w:r>
      <w:r>
        <w:rPr>
          <w:rFonts w:hint="eastAsia"/>
          <w:lang w:val="en-US" w:eastAsia="zh-CN"/>
        </w:rPr>
        <w:t>2</w:t>
      </w:r>
      <w:r>
        <w:t>.</w:t>
      </w:r>
      <w:r>
        <w:rPr>
          <w:rFonts w:hint="eastAsia"/>
          <w:lang w:val="en-US" w:eastAsia="zh-CN"/>
        </w:rPr>
        <w:t>2</w:t>
      </w:r>
      <w:r>
        <w:t xml:space="preserve"> </w:t>
      </w:r>
      <w:r>
        <w:rPr>
          <w:rFonts w:hint="eastAsia"/>
        </w:rPr>
        <w:t xml:space="preserve"> </w:t>
      </w:r>
      <w:r>
        <w:rPr>
          <w:rFonts w:hint="eastAsia"/>
          <w:lang w:val="en-US" w:eastAsia="zh-CN"/>
        </w:rPr>
        <w:t>二维条形码</w:t>
      </w:r>
    </w:p>
    <w:p>
      <w:pPr>
        <w:ind w:firstLine="422"/>
        <w:jc w:val="both"/>
        <w:rPr>
          <w:rFonts w:hint="eastAsia"/>
          <w:lang w:val="en-US" w:eastAsia="zh-CN"/>
        </w:rPr>
      </w:pPr>
      <w:r>
        <w:rPr>
          <w:rFonts w:hint="eastAsia"/>
          <w:lang w:val="en-US" w:eastAsia="zh-CN"/>
        </w:rPr>
        <w:t>随着工业互联网向生产全要素、全流程、全价值链的深度融合迈进，对现场数据采集的广度、深度与智能化提出了远超前的要求。传统一维条码在单一方向上承载信息，容量有限，通常仅能作为物品的唯一“身份键”（ID），而无法直接承载其规格、工艺参数、质检记录等描述性信息。这使得其应用严重依赖于后台数据库的实时连通，在车间网络覆盖不足、离线作业或需快速现场核验的场景中，其效能受到制约。</w:t>
      </w:r>
    </w:p>
    <w:p>
      <w:pPr>
        <w:ind w:firstLine="422"/>
        <w:jc w:val="both"/>
        <w:rPr>
          <w:rFonts w:hint="eastAsia"/>
          <w:lang w:val="en-US" w:eastAsia="zh-CN"/>
        </w:rPr>
      </w:pPr>
      <w:r>
        <w:rPr>
          <w:rFonts w:hint="eastAsia"/>
          <w:lang w:val="en-US" w:eastAsia="zh-CN"/>
        </w:rPr>
        <w:t>正是在此背景下，二维码技术作为一种更强大的标识载体，在工业领域的重要性日益凸显。它并非简单替代一维码，而是应对工业现场对数据“端侧携带”与“复杂交互”需求的演进。现代制造希望标识载体能直接存储工序指令、组件清单、设备历史甚至微型的数字孪生模型，并能在高粉尘、油污、振动等复杂环境下保持可靠识读。二维码技术因其在有限平面空间内能编码数千字符，支持数字、文本、汉字乃至二进制数据，并具备强大的纠错能力，应运而生并成为工业互联网标识体系中的关键一环。</w:t>
      </w:r>
    </w:p>
    <w:p>
      <w:pPr>
        <w:ind w:firstLine="422"/>
        <w:jc w:val="both"/>
        <w:rPr>
          <w:rFonts w:hint="eastAsia"/>
          <w:lang w:val="en-US" w:eastAsia="zh-CN"/>
        </w:rPr>
      </w:pPr>
      <w:r>
        <w:rPr>
          <w:rFonts w:hint="eastAsia"/>
          <w:lang w:val="en-US" w:eastAsia="zh-CN"/>
        </w:rPr>
        <w:t>在工业互联网体系中，二维码充当了“移动的微型数据胶囊”或“物联接口”。它将信息从中心数据库部分“前移”至物理实体本身，即使在与网络断连时，也能通过扫码获取关键信息，支持现场作业、追溯与维护。国际上广泛采用的QR码、Data Matrix等矩阵式码制，因其高数据密度、全方位快速识读及强抗损能力，已成为标识精密零部件、跟踪在制品、管理工具设备及提供产品数字护照（Digital Product Passport）的主流选择。通过引入加密机制，还可保障工艺数据与供应链信息的安全。二维码与一维码、RFID等技术共同构成了层次化、互补的工业互联网标识载体生态，为从离散制造到流程行业的不同场景，提供了灵活、可靠的数据感知入口。</w:t>
      </w:r>
    </w:p>
    <w:bookmarkEnd w:id="23"/>
    <w:p>
      <w:pPr>
        <w:ind w:firstLine="422"/>
        <w:jc w:val="both"/>
        <w:rPr>
          <w:rFonts w:hint="eastAsia"/>
          <w:lang w:val="en-US" w:eastAsia="zh-CN"/>
        </w:rPr>
      </w:pPr>
      <w:r>
        <w:rPr>
          <w:rFonts w:hint="eastAsia"/>
          <w:lang w:val="en-US" w:eastAsia="zh-CN"/>
        </w:rPr>
        <w:t>二维条码是工业互联网标识解析体系中经济实用的核心标识载体，既继承了一维条码的便捷性，又针对工业全要素互联、全流程协同需求，具备适配工业场景的专属优势：</w:t>
      </w:r>
    </w:p>
    <w:p>
      <w:pPr>
        <w:numPr>
          <w:ilvl w:val="0"/>
          <w:numId w:val="19"/>
        </w:numPr>
        <w:ind w:firstLine="422"/>
        <w:jc w:val="both"/>
        <w:rPr>
          <w:rFonts w:hint="eastAsia"/>
          <w:lang w:val="en-US" w:eastAsia="zh-CN"/>
        </w:rPr>
      </w:pPr>
      <w:r>
        <w:rPr>
          <w:rFonts w:hint="eastAsia"/>
          <w:lang w:val="en-US" w:eastAsia="zh-CN"/>
        </w:rPr>
        <w:t>工业级信息容量：在水平与垂直双向承载数据，单码可容纳上千字符。以 PDF417 条码为例，最多支持 1850 个字符或 2710 个数字，还提供字节压缩模式，可表示多达 1108 个字节的用户自定义信息。它能直接存储零部件规格、工艺参数、质检记录、标识编码等工业全维度信息，无需依赖实时网络即可实现端侧数据自给，适配离线作业、跨车间协同等场景。</w:t>
      </w:r>
    </w:p>
    <w:p>
      <w:pPr>
        <w:numPr>
          <w:ilvl w:val="0"/>
          <w:numId w:val="19"/>
        </w:numPr>
        <w:ind w:left="0" w:leftChars="0" w:firstLine="420" w:firstLineChars="200"/>
        <w:jc w:val="both"/>
        <w:rPr>
          <w:rFonts w:hint="eastAsia"/>
          <w:lang w:val="en-US" w:eastAsia="zh-CN"/>
        </w:rPr>
      </w:pPr>
      <w:r>
        <w:rPr>
          <w:rFonts w:hint="eastAsia"/>
          <w:lang w:val="en-US" w:eastAsia="zh-CN"/>
        </w:rPr>
        <w:t>高信息密度适配：信息密度是一维条码的几十到几百倍，可在狭小空间内承载海量数据。无需预先建立数据库，就能完成对工业对象的完整描述，尤其适用于精密零部件、芯片等空间受限的工业场景，实现一码涵盖全量关键信息。</w:t>
      </w:r>
    </w:p>
    <w:p>
      <w:pPr>
        <w:numPr>
          <w:ilvl w:val="0"/>
          <w:numId w:val="19"/>
        </w:numPr>
        <w:ind w:left="0" w:leftChars="0" w:firstLine="420" w:firstLineChars="200"/>
        <w:jc w:val="both"/>
        <w:rPr>
          <w:rFonts w:hint="eastAsia"/>
          <w:lang w:val="en-US" w:eastAsia="zh-CN"/>
        </w:rPr>
      </w:pPr>
      <w:r>
        <w:rPr>
          <w:rFonts w:hint="eastAsia"/>
          <w:lang w:val="en-US" w:eastAsia="zh-CN"/>
        </w:rPr>
        <w:t>严苛环境纠错能力：内置 Reed-Solomon 等专业纠错机制，汉信码、Data Matrix 等部分码制可耐受 30% 区域破损。即便因工业现场的油污、粉尘、振动导致条码穿孔、污损或局部损坏，仍能精准识读核心数据，保障生产流程中数据采集的连续性。</w:t>
      </w:r>
    </w:p>
    <w:p>
      <w:pPr>
        <w:numPr>
          <w:ilvl w:val="0"/>
          <w:numId w:val="19"/>
        </w:numPr>
        <w:ind w:left="0" w:leftChars="0" w:firstLine="420" w:firstLineChars="200"/>
        <w:jc w:val="both"/>
        <w:rPr>
          <w:rFonts w:hint="eastAsia"/>
          <w:lang w:val="en-US" w:eastAsia="zh-CN"/>
        </w:rPr>
      </w:pPr>
      <w:r>
        <w:rPr>
          <w:rFonts w:hint="eastAsia"/>
          <w:lang w:val="en-US" w:eastAsia="zh-CN"/>
        </w:rPr>
        <w:t>多类型工业数据兼容：支持数字、ASCII 字符、汉字、图像等多种数据格式。汉信码可完整表示 GB18030 全部 160 万个汉字，其他主流码制也能将工业场景中的工艺文档、设备台账、质检报告等转化为字节流存储，满足跨地域、跨企业的多语言数据交互需求。</w:t>
      </w:r>
    </w:p>
    <w:p>
      <w:pPr>
        <w:numPr>
          <w:ilvl w:val="0"/>
          <w:numId w:val="19"/>
        </w:numPr>
        <w:ind w:left="0" w:leftChars="0" w:firstLine="420" w:firstLineChars="200"/>
        <w:jc w:val="both"/>
        <w:rPr>
          <w:rFonts w:hint="eastAsia"/>
          <w:lang w:val="en-US" w:eastAsia="zh-CN"/>
        </w:rPr>
      </w:pPr>
      <w:r>
        <w:rPr>
          <w:rFonts w:hint="eastAsia"/>
          <w:lang w:val="en-US" w:eastAsia="zh-CN"/>
        </w:rPr>
        <w:t>工业信息安全可控：可引入加密机制与权限管控，对工艺机密、供应链敏感数据进行加密编码。仅授权设备或系统能通过解密算法还原信息，有效防范工业数据泄露与标识伪造，适配智能制造中的数据安全规范。</w:t>
      </w:r>
    </w:p>
    <w:p>
      <w:pPr>
        <w:numPr>
          <w:ilvl w:val="0"/>
          <w:numId w:val="19"/>
        </w:numPr>
        <w:ind w:left="0" w:leftChars="0" w:firstLine="420" w:firstLineChars="200"/>
        <w:jc w:val="both"/>
        <w:rPr>
          <w:rFonts w:hint="eastAsia"/>
          <w:lang w:val="en-US" w:eastAsia="zh-CN"/>
        </w:rPr>
      </w:pPr>
      <w:r>
        <w:rPr>
          <w:rFonts w:hint="eastAsia"/>
          <w:lang w:val="en-US" w:eastAsia="zh-CN"/>
        </w:rPr>
        <w:t>高可靠译码保障：译码误码率不超过千万分之一，远低于一维条码的百万分之二。能适配工业生产线高速运转、批量识读的需求，避免因译码错误导致生产调度失误、追溯链条断裂等问题。</w:t>
      </w:r>
    </w:p>
    <w:p>
      <w:pPr>
        <w:keepNext w:val="0"/>
        <w:keepLines w:val="0"/>
        <w:pageBreakBefore w:val="0"/>
        <w:widowControl w:val="0"/>
        <w:numPr>
          <w:ilvl w:val="0"/>
          <w:numId w:val="19"/>
        </w:numPr>
        <w:kinsoku/>
        <w:wordWrap/>
        <w:overflowPunct/>
        <w:topLinePunct w:val="0"/>
        <w:autoSpaceDE/>
        <w:autoSpaceDN/>
        <w:bidi w:val="0"/>
        <w:adjustRightInd/>
        <w:snapToGrid/>
        <w:ind w:left="0" w:leftChars="0" w:firstLine="420" w:firstLineChars="200"/>
        <w:jc w:val="left"/>
        <w:textAlignment w:val="baseline"/>
        <w:rPr>
          <w:rFonts w:hint="eastAsia"/>
          <w:lang w:val="en-US" w:eastAsia="zh-CN"/>
        </w:rPr>
      </w:pPr>
      <w:r>
        <w:rPr>
          <w:rFonts w:hint="eastAsia"/>
          <w:lang w:val="en-US" w:eastAsia="zh-CN"/>
        </w:rPr>
        <w:t>工业系统无缝兼容：可与 PLC、MES、WMS 等工业系统及标识解析二级节点无缝对接。承载的唯一标识能直接关联工业对象全生命周期数据，支撑生产单元协同、供应链透明化管理、质量追溯等核心工业应用。</w:t>
      </w:r>
    </w:p>
    <w:p>
      <w:pPr>
        <w:keepNext w:val="0"/>
        <w:keepLines w:val="0"/>
        <w:pageBreakBefore w:val="0"/>
        <w:widowControl w:val="0"/>
        <w:numPr>
          <w:ilvl w:val="0"/>
          <w:numId w:val="0"/>
        </w:numPr>
        <w:kinsoku/>
        <w:wordWrap/>
        <w:overflowPunct/>
        <w:topLinePunct w:val="0"/>
        <w:autoSpaceDE/>
        <w:autoSpaceDN/>
        <w:bidi w:val="0"/>
        <w:adjustRightInd/>
        <w:snapToGrid/>
        <w:ind w:leftChars="200"/>
        <w:jc w:val="center"/>
        <w:textAlignment w:val="baseline"/>
        <w:rPr>
          <w:rFonts w:hint="eastAsia"/>
          <w:lang w:val="en-US" w:eastAsia="zh-CN"/>
        </w:rPr>
      </w:pPr>
      <w:r>
        <w:rPr>
          <w:rFonts w:hint="eastAsia"/>
          <w:lang w:val="en-US" w:eastAsia="zh-CN"/>
        </w:rPr>
        <w:drawing>
          <wp:inline distT="0" distB="0" distL="114300" distR="114300">
            <wp:extent cx="4363720" cy="2340610"/>
            <wp:effectExtent l="0" t="0" r="10160" b="6350"/>
            <wp:docPr id="43" name="图片 43" descr="3t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3t16"/>
                    <pic:cNvPicPr>
                      <a:picLocks noChangeAspect="1"/>
                    </pic:cNvPicPr>
                  </pic:nvPicPr>
                  <pic:blipFill>
                    <a:blip r:embed="rId25"/>
                    <a:stretch>
                      <a:fillRect/>
                    </a:stretch>
                  </pic:blipFill>
                  <pic:spPr>
                    <a:xfrm>
                      <a:off x="0" y="0"/>
                      <a:ext cx="4363720" cy="234061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二维条码是工业互联网标识解析体系中经济实用的核心标识载体，既继承了一维条码的便捷性，又针对工业全要素互联、全流程协同需求，具备适配工业场景的专属优势：</w:t>
      </w:r>
    </w:p>
    <w:p>
      <w:pPr>
        <w:numPr>
          <w:ilvl w:val="0"/>
          <w:numId w:val="20"/>
        </w:numPr>
        <w:ind w:left="0" w:leftChars="0" w:firstLine="420" w:firstLineChars="200"/>
        <w:jc w:val="both"/>
        <w:rPr>
          <w:rFonts w:hint="eastAsia"/>
          <w:lang w:val="en-US" w:eastAsia="zh-CN"/>
        </w:rPr>
      </w:pPr>
      <w:r>
        <w:rPr>
          <w:rFonts w:hint="eastAsia"/>
          <w:lang w:val="en-US" w:eastAsia="zh-CN"/>
        </w:rPr>
        <w:t>工业级信息容量：在水平与垂直双向承载数据，单码可容纳上千字符。以 PDF417 条码为例，最多支持 1850 个字符或 2710 个数字，还提供字节压缩模式，可表示多达 1108 个字节的用户自定义信息。它能直接存储零部件规格、工艺参数、质检记录、标识编码等工业全维度信息，无需依赖实时网络即可实现端侧数据自给，适配离线作业、跨车间协同等场景。</w:t>
      </w:r>
    </w:p>
    <w:p>
      <w:pPr>
        <w:numPr>
          <w:ilvl w:val="0"/>
          <w:numId w:val="20"/>
        </w:numPr>
        <w:ind w:left="0" w:leftChars="0" w:firstLine="420" w:firstLineChars="200"/>
        <w:jc w:val="both"/>
        <w:rPr>
          <w:rFonts w:hint="eastAsia"/>
          <w:lang w:val="en-US" w:eastAsia="zh-CN"/>
        </w:rPr>
      </w:pPr>
      <w:r>
        <w:rPr>
          <w:rFonts w:hint="eastAsia"/>
          <w:lang w:val="en-US" w:eastAsia="zh-CN"/>
        </w:rPr>
        <w:t>高信息密度适配：信息密度是一维条码的几十到几百倍，可在狭小空间内承载海量数据。无需预先建立数据库，就能完成对工业对象的完整描述，尤其适用于精密零部件、芯片等空间受限的工业场景，实现一码涵盖全量关键信息。</w:t>
      </w:r>
    </w:p>
    <w:p>
      <w:pPr>
        <w:numPr>
          <w:ilvl w:val="0"/>
          <w:numId w:val="20"/>
        </w:numPr>
        <w:ind w:left="0" w:leftChars="0" w:firstLine="420" w:firstLineChars="200"/>
        <w:jc w:val="both"/>
        <w:rPr>
          <w:rFonts w:hint="eastAsia"/>
          <w:lang w:val="en-US" w:eastAsia="zh-CN"/>
        </w:rPr>
      </w:pPr>
      <w:r>
        <w:rPr>
          <w:rFonts w:hint="eastAsia"/>
          <w:lang w:val="en-US" w:eastAsia="zh-CN"/>
        </w:rPr>
        <w:t>严苛环境纠错能力：内置 Reed-Solomon 等专业纠错机制，汉信码、Data Matrix 等部分码制可耐受 30% 区域破损。即便因工业现场的油污、粉尘、振动导致条码穿孔、污损或局部损坏，仍能精准识读核心数据，保障生产流程中数据采集的连续性。</w:t>
      </w:r>
    </w:p>
    <w:p>
      <w:pPr>
        <w:numPr>
          <w:ilvl w:val="0"/>
          <w:numId w:val="20"/>
        </w:numPr>
        <w:ind w:left="0" w:leftChars="0" w:firstLine="420" w:firstLineChars="200"/>
        <w:jc w:val="both"/>
        <w:rPr>
          <w:rFonts w:hint="eastAsia"/>
          <w:lang w:val="en-US" w:eastAsia="zh-CN"/>
        </w:rPr>
      </w:pPr>
      <w:r>
        <w:rPr>
          <w:rFonts w:hint="eastAsia"/>
          <w:lang w:val="en-US" w:eastAsia="zh-CN"/>
        </w:rPr>
        <w:t>多类型工业数据兼容：支持数字、ASCII 字符、汉字、图像等多种数据格式。汉信码可完整表示 GB18030 全部 160 万个汉字，其他主流码制也能将工业场景中的工艺文档、设备台账、质检报告等转化为字节流存储，满足跨地域、跨企业的多语言数据交互需求。</w:t>
      </w:r>
    </w:p>
    <w:p>
      <w:pPr>
        <w:numPr>
          <w:ilvl w:val="0"/>
          <w:numId w:val="20"/>
        </w:numPr>
        <w:ind w:left="0" w:leftChars="0" w:firstLine="420" w:firstLineChars="200"/>
        <w:jc w:val="both"/>
        <w:rPr>
          <w:rFonts w:hint="eastAsia"/>
          <w:lang w:val="en-US" w:eastAsia="zh-CN"/>
        </w:rPr>
      </w:pPr>
      <w:r>
        <w:rPr>
          <w:rFonts w:hint="eastAsia"/>
          <w:lang w:val="en-US" w:eastAsia="zh-CN"/>
        </w:rPr>
        <w:t>工业信息安全可控：可引入加密机制与权限管控，对工艺机密、供应链敏感数据进行加密编码。仅授权设备或系统能通过解密算法还原信息，有效防范工业数据泄露与标识伪造，适配智能制造中的数据安全规范。</w:t>
      </w:r>
    </w:p>
    <w:p>
      <w:pPr>
        <w:numPr>
          <w:ilvl w:val="0"/>
          <w:numId w:val="20"/>
        </w:numPr>
        <w:ind w:left="0" w:leftChars="0" w:firstLine="420" w:firstLineChars="200"/>
        <w:jc w:val="both"/>
        <w:rPr>
          <w:rFonts w:hint="eastAsia"/>
          <w:lang w:val="en-US" w:eastAsia="zh-CN"/>
        </w:rPr>
      </w:pPr>
      <w:r>
        <w:rPr>
          <w:rFonts w:hint="eastAsia"/>
          <w:lang w:val="en-US" w:eastAsia="zh-CN"/>
        </w:rPr>
        <w:t>高可靠译码保障：译码误码率不超过千万分之一，远低于一维条码的百万分之二。能适配工业生产线高速运转、批量识读的需求，避免因译码错误导致生产调度失误、追溯链条断裂等问题。</w:t>
      </w:r>
    </w:p>
    <w:p>
      <w:pPr>
        <w:numPr>
          <w:ilvl w:val="0"/>
          <w:numId w:val="20"/>
        </w:numPr>
        <w:ind w:left="0" w:leftChars="0" w:firstLine="420" w:firstLineChars="200"/>
        <w:jc w:val="both"/>
        <w:rPr>
          <w:rFonts w:hint="eastAsia"/>
          <w:lang w:val="en-US" w:eastAsia="zh-CN"/>
        </w:rPr>
      </w:pPr>
      <w:r>
        <w:rPr>
          <w:rFonts w:hint="eastAsia"/>
          <w:lang w:val="en-US" w:eastAsia="zh-CN"/>
        </w:rPr>
        <w:t>工业系统无缝兼容：可与 PLC、MES、WMS 等工业系统及标识解析二级节点无缝对接。承载的唯一标识能直接关联工业对象全生命周期数据，支撑生产单元协同、供应链透明化管理、质量追溯等核心工业应用。</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在工业互联网标识解析体系中，二维码不仅是承载标识编码的物理介质，更是连接物理世界与数字空间的“移动数据节点”。相较于传统消费领域的应用，工业场景对二维码的生成与识读提出了更高要求，需要满足复杂环境下的高可靠性、海量数据兼容性以及全生命周期管理的需求。</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工业互联网标识所依托的二维码生成技术，是一个将工业对象的静态属性（如零部件号、批次）与动态过程数据（如生产工艺参数、质检记录）进行一体化编码的系统工程。其核心技术环节如下：</w:t>
      </w:r>
    </w:p>
    <w:p>
      <w:pPr>
        <w:keepNext w:val="0"/>
        <w:keepLines w:val="0"/>
        <w:pageBreakBefore w:val="0"/>
        <w:widowControl w:val="0"/>
        <w:numPr>
          <w:ilvl w:val="0"/>
          <w:numId w:val="21"/>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工业数据编码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工业二维码的信息编码分为两个关键阶段。第一阶段是对原始工业信息（如设备序列号、供应商代码、生产时间戳）进行结构化处理，形成符合标识解析规范的待编码数据流。第二阶段是将这些数据流按照特定码制（如汉信码、Data Matrix）的规则，映射到二维码的基本信息单元——码字。这一过程不仅要处理数字和字符，还需兼容汉字、二进制流等复杂格式，确保标识码本身能作为全生命周期的唯一索引。</w:t>
      </w:r>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工业级纠错编码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在制造、物流等工业现场，二维码符号面临油污、金属反光、机械磨损、高温等严酷环境的考验。为此，在二维码生成过程中必须引入强纠错机制。通过在原始数据基础上增加基于Reed-Solomon等算法的冗余信息，允许用户根据产品重要性和环境恶劣程度选择不同的纠错等级（如汉信码最高支持30%的区域破损修复）。这使得即使条码在流转过程中局部受损，工业识读设备依然能通过纠错译码算法完整还原原始标识信息，保障追溯链条不断裂。</w:t>
      </w:r>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符号表示与工业适配</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将编码后的数据流转化为物理的二维码图形，即为符号表示。在工业互联网中，这一技术需针对不同应用场景进行定制：</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行排式二维码（如PDF417）：因其信息容量大且可按需截断，常用于物流单元或包含大量工艺文档的随箱标签。</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矩阵式二维码（如汉信码、Data Matrix）：这是工业领域的主流选择。其结构特征包括特定的寻像图形（用于快速定位）和校正图形（用于抗畸变）。例如，在精密电子元器件上，常采用微小的Data Matrix码，利用其高信息密度和模块化结构，实现在有限空间内的可靠标识。</w:t>
      </w:r>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工业信息加密</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工业互联网涉及核心工艺参数、供应链敏感数据等，安全性至关重要。二维码作为信息载体，可通过引入国密算法等加密机制，将标识对象的核心信息进行加密编码。只有经过授权的工业系统（如MES、WMS）才能通过解密还原信息，有效防止标识伪造和数据泄露，支撑智能制造中的数据安全需求。</w:t>
      </w:r>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工业赋码印制</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在高速、大批量的工业生产线上，二维码的印制需满足高精度、高效率和强附着的严苛要求。这要求严格控制符号的反射率、对比度及模块尺寸。目前，工业赋码主要采用激光蚀刻（直接标记于金属或塑料表面）、热发泡喷码（适用于纸质标签）以及高精度工业打印技术，确保每一枚标识码在出厂时即符合国家标准，且在整个服役期内保持可识读性。</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在工业互联网标识解析应用中，二维码的识读是将物理标识转换为数字信息的关键入口。识读过程需在复杂工业背景下，实现毫秒级的精准响应。</w:t>
      </w:r>
    </w:p>
    <w:p>
      <w:pPr>
        <w:keepNext w:val="0"/>
        <w:keepLines w:val="0"/>
        <w:pageBreakBefore w:val="0"/>
        <w:widowControl w:val="0"/>
        <w:numPr>
          <w:ilvl w:val="0"/>
          <w:numId w:val="22"/>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图像采集与预处理</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工业现场的光照变化、振动及物体高速移动对图像采集提出了极高要求。识读设备（工业读码器、智能相机）多采用全局快门的CMOS传感器，通过光学透镜成像后，进行模/数转换。设备不仅需完成常规的滤波、二值化处理，还需具备动态光源补偿和运动模糊抑制能力，确保采集到的二维码图像清晰、完整。</w:t>
      </w:r>
    </w:p>
    <w:p>
      <w:pPr>
        <w:keepNext w:val="0"/>
        <w:keepLines w:val="0"/>
        <w:pageBreakBefore w:val="0"/>
        <w:widowControl w:val="0"/>
        <w:numPr>
          <w:ilvl w:val="0"/>
          <w:numId w:val="22"/>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纠错译码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采集到的图像数据经解码后，可能因符号破损而含有错误信息。工业识读模块随即启动纠错译码流程。以广泛使用的RS纠错为例，系统通过计算伴随式、定位错误位置及数值，最终恢复出发送端编码时的原始信息码字。这一过程是工业识读高可靠性的核心保障。</w:t>
      </w:r>
    </w:p>
    <w:p>
      <w:pPr>
        <w:keepNext w:val="0"/>
        <w:keepLines w:val="0"/>
        <w:pageBreakBefore w:val="0"/>
        <w:widowControl w:val="0"/>
        <w:numPr>
          <w:ilvl w:val="0"/>
          <w:numId w:val="22"/>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信息译码与节点对接</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最后，纠错后的信息码字被送入译码器，按照特定码制的编码规则（如汉信码的字节流解压、GS1语法解析）恢复为工业对象的标识符及关联属性。该标识符随后被封装成标准的协议格式，通过现场总线或工业以太网实时上传至企业节点或标识解析二级节点，触发下一步的产品追溯或数据协同服务。</w:t>
      </w:r>
    </w:p>
    <w:p>
      <w:pPr>
        <w:pStyle w:val="4"/>
        <w:spacing w:before="200" w:after="200"/>
        <w:rPr>
          <w:rFonts w:hint="default" w:eastAsia="黑体"/>
          <w:lang w:val="en-US" w:eastAsia="zh-CN"/>
        </w:rPr>
      </w:pPr>
      <w:r>
        <w:rPr>
          <w:rFonts w:hint="eastAsia"/>
          <w:lang w:val="en-US" w:eastAsia="zh-CN"/>
        </w:rPr>
        <w:t>3</w:t>
      </w:r>
      <w:r>
        <w:t>.</w:t>
      </w:r>
      <w:r>
        <w:rPr>
          <w:rFonts w:hint="eastAsia"/>
          <w:lang w:val="en-US" w:eastAsia="zh-CN"/>
        </w:rPr>
        <w:t>2</w:t>
      </w:r>
      <w:r>
        <w:t>.</w:t>
      </w:r>
      <w:r>
        <w:rPr>
          <w:rFonts w:hint="eastAsia"/>
          <w:lang w:val="en-US" w:eastAsia="zh-CN"/>
        </w:rPr>
        <w:t>3</w:t>
      </w:r>
      <w:r>
        <w:t xml:space="preserve"> </w:t>
      </w:r>
      <w:r>
        <w:rPr>
          <w:rFonts w:hint="eastAsia"/>
        </w:rPr>
        <w:t xml:space="preserve"> </w:t>
      </w:r>
      <w:r>
        <w:rPr>
          <w:rFonts w:hint="eastAsia"/>
          <w:lang w:val="en-US" w:eastAsia="zh-CN"/>
        </w:rPr>
        <w:t>射频识别码（RFID）</w:t>
      </w:r>
    </w:p>
    <w:p>
      <w:pPr>
        <w:ind w:firstLine="422"/>
        <w:rPr>
          <w:rFonts w:hint="eastAsia"/>
          <w:lang w:bidi="he-IL"/>
        </w:rPr>
      </w:pPr>
      <w:r>
        <w:rPr>
          <w:rFonts w:hint="eastAsia"/>
          <w:lang w:bidi="he-IL"/>
        </w:rPr>
        <w:t>射频识别即RFID技术，是工业互联网标识解析体系中关键的自动标识载体技术。它通过在物理对象上附着电子标签，利用射频信号实现非接触式的数据交换，自动识别目标对象并获取其存储的标识编码及相关信息。相较于条码，RFID技术无需人工干预、可穿透非金属材质、支持高速运动物体识别且能同时批量识读多个标签，这些特性使其成为连接工业物理世界与数字空间的神经末梢。</w:t>
      </w:r>
    </w:p>
    <w:p>
      <w:pPr>
        <w:ind w:firstLine="422"/>
        <w:rPr>
          <w:rFonts w:hint="eastAsia"/>
          <w:lang w:bidi="he-IL"/>
        </w:rPr>
      </w:pPr>
      <w:r>
        <w:rPr>
          <w:rFonts w:hint="eastAsia"/>
          <w:lang w:bidi="he-IL"/>
        </w:rPr>
        <w:t>从技术演进看，RFID的诞生可追溯至20世纪40年代的雷达技术改进，为后续射频识别奠定了理论基础。经过80年代的研发探索，RFID技术与产品开始进入商用。90年代，RFID在美国公路自动收费系统中的大规模应用，标志着其在交通领域的成熟。90年代末，随着应用规模的扩大，跨设备、跨系统兼容的需求日益迫切，EPCglobal（全球电子产品码协会）应运而生。这一由国际物品编码组织联合发起的机构，专门负责推动RFID技术在供应链及物流领域的标准化，为工业互联网标识的统一解析与互操作奠定了重要基础。</w:t>
      </w:r>
    </w:p>
    <w:p>
      <w:pPr>
        <w:ind w:firstLine="422"/>
        <w:rPr>
          <w:rFonts w:hint="eastAsia"/>
          <w:lang w:bidi="he-IL"/>
        </w:rPr>
      </w:pPr>
      <w:r>
        <w:rPr>
          <w:rFonts w:hint="eastAsia"/>
          <w:lang w:bidi="he-IL"/>
        </w:rPr>
        <w:t>进入21世纪，随着芯片制造成本的大幅降低和物联网概念的兴起，RFID技术开始大量进入民用及工业领域。其理论体系与实践应用日臻完善，单芯片电子标签、远距离无源识别、多标签防碰撞读写、适应高速移动物体的识读等技术已成为现实。这使得RFID从单纯的识别工具，演变为工业互联网中实现“万物互联”的核心使能技术。</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3933190" cy="3030220"/>
            <wp:effectExtent l="0" t="0" r="13970" b="2540"/>
            <wp:docPr id="48" name="图片 48" descr="3t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3t37"/>
                    <pic:cNvPicPr>
                      <a:picLocks noChangeAspect="1"/>
                    </pic:cNvPicPr>
                  </pic:nvPicPr>
                  <pic:blipFill>
                    <a:blip r:embed="rId26"/>
                    <a:stretch>
                      <a:fillRect/>
                    </a:stretch>
                  </pic:blipFill>
                  <pic:spPr>
                    <a:xfrm>
                      <a:off x="0" y="0"/>
                      <a:ext cx="3933190" cy="3030220"/>
                    </a:xfrm>
                    <a:prstGeom prst="rect">
                      <a:avLst/>
                    </a:prstGeom>
                  </pic:spPr>
                </pic:pic>
              </a:graphicData>
            </a:graphic>
          </wp:inline>
        </w:drawing>
      </w:r>
    </w:p>
    <w:p>
      <w:pPr>
        <w:ind w:firstLine="422"/>
        <w:rPr>
          <w:rFonts w:hint="eastAsia"/>
          <w:lang w:eastAsia="zh-CN" w:bidi="he-IL"/>
        </w:rPr>
      </w:pPr>
      <w:r>
        <w:rPr>
          <w:rFonts w:hint="eastAsia"/>
          <w:lang w:eastAsia="zh-CN" w:bidi="he-IL"/>
        </w:rPr>
        <w:t>在工业互联网标识解析应用中，RFID系统的工作流程不仅是简单的“读取-响应”过程，更是物理标识与数字空间深度耦合的典型范式。以车企精益智造岛式工厂为例，RFID系统在零部件追溯、生产单元协同及供应链数据共享中发挥着核心作用。其具体工作流程如下：</w:t>
      </w:r>
    </w:p>
    <w:p>
      <w:pPr>
        <w:numPr>
          <w:ilvl w:val="0"/>
          <w:numId w:val="23"/>
        </w:numPr>
        <w:ind w:firstLine="422"/>
        <w:rPr>
          <w:rFonts w:hint="eastAsia"/>
          <w:lang w:eastAsia="zh-CN" w:bidi="he-IL"/>
        </w:rPr>
      </w:pPr>
      <w:r>
        <w:rPr>
          <w:rFonts w:hint="eastAsia"/>
          <w:lang w:eastAsia="zh-CN" w:bidi="he-IL"/>
        </w:rPr>
        <w:t>工业读写器发射载波信号</w:t>
      </w:r>
    </w:p>
    <w:p>
      <w:pPr>
        <w:ind w:firstLine="422"/>
        <w:rPr>
          <w:rFonts w:hint="eastAsia"/>
          <w:lang w:eastAsia="zh-CN" w:bidi="he-IL"/>
        </w:rPr>
      </w:pPr>
      <w:r>
        <w:rPr>
          <w:rFonts w:hint="eastAsia"/>
          <w:lang w:eastAsia="zh-CN" w:bidi="he-IL"/>
        </w:rPr>
        <w:t>部署在生产工位、物流通道或仓储出入口的工业级RFID读写器，通过发射天线持续向外辐射特定频段的无线电载波信号。这一信号不仅为后续通信建立射频通道，更重要的是为进入识别区的无源标签提供工作能量，构成了工业现场数据感知层的物理基础。</w:t>
      </w:r>
    </w:p>
    <w:p>
      <w:pPr>
        <w:numPr>
          <w:ilvl w:val="0"/>
          <w:numId w:val="23"/>
        </w:numPr>
        <w:ind w:left="0" w:leftChars="0" w:firstLine="420" w:firstLineChars="200"/>
        <w:rPr>
          <w:rFonts w:hint="eastAsia"/>
          <w:lang w:eastAsia="zh-CN" w:bidi="he-IL"/>
        </w:rPr>
      </w:pPr>
      <w:r>
        <w:rPr>
          <w:rFonts w:hint="eastAsia"/>
          <w:lang w:eastAsia="zh-CN" w:bidi="he-IL"/>
        </w:rPr>
        <w:t>标签激活与标识数据回传</w:t>
      </w:r>
    </w:p>
    <w:p>
      <w:pPr>
        <w:ind w:firstLine="422"/>
        <w:rPr>
          <w:rFonts w:hint="eastAsia"/>
          <w:lang w:eastAsia="zh-CN" w:bidi="he-IL"/>
        </w:rPr>
      </w:pPr>
      <w:r>
        <w:rPr>
          <w:rFonts w:hint="eastAsia"/>
          <w:lang w:eastAsia="zh-CN" w:bidi="he-IL"/>
        </w:rPr>
        <w:t>当附着了RFID标签的汽车零部件、托盘或工装夹具进入读写器天线的工作区域时，标签内部电路被射频场激活。随后，标签将存储于其芯片中的唯一标识编码（如基于Ecode或Handle体系分配的工业标识）以及可能的工艺参数、批次信息，通过内置天线以反向散射方式发射出去，完成“物”到“网”的身份上报。</w:t>
      </w:r>
    </w:p>
    <w:p>
      <w:pPr>
        <w:numPr>
          <w:ilvl w:val="0"/>
          <w:numId w:val="23"/>
        </w:numPr>
        <w:ind w:left="0" w:leftChars="0" w:firstLine="420" w:firstLineChars="200"/>
        <w:rPr>
          <w:rFonts w:hint="eastAsia"/>
          <w:lang w:eastAsia="zh-CN" w:bidi="he-IL"/>
        </w:rPr>
      </w:pPr>
      <w:r>
        <w:rPr>
          <w:rFonts w:hint="eastAsia"/>
          <w:lang w:eastAsia="zh-CN" w:bidi="he-IL"/>
        </w:rPr>
        <w:t>信号处理与标识解析前置</w:t>
      </w:r>
    </w:p>
    <w:p>
      <w:pPr>
        <w:ind w:firstLine="422"/>
        <w:rPr>
          <w:rFonts w:hint="eastAsia"/>
          <w:lang w:eastAsia="zh-CN" w:bidi="he-IL"/>
        </w:rPr>
      </w:pPr>
      <w:r>
        <w:rPr>
          <w:rFonts w:hint="eastAsia"/>
          <w:lang w:eastAsia="zh-CN" w:bidi="he-IL"/>
        </w:rPr>
        <w:t>系统的接收天线捕获标签返回的微弱载波信号，经调节器滤波放大后传输给读写器。读写器对信号进行解调、解码，还原出原始的标识编码。随后，该编码通过工业以太网或现场总线实时传送至车间级的边缘控制器或直接推送至企业节点，准备发起标识解析查询。</w:t>
      </w:r>
    </w:p>
    <w:p>
      <w:pPr>
        <w:numPr>
          <w:ilvl w:val="0"/>
          <w:numId w:val="23"/>
        </w:numPr>
        <w:ind w:left="0" w:leftChars="0" w:firstLine="420" w:firstLineChars="200"/>
        <w:rPr>
          <w:rFonts w:hint="eastAsia"/>
          <w:lang w:eastAsia="zh-CN" w:bidi="he-IL"/>
        </w:rPr>
      </w:pPr>
      <w:r>
        <w:rPr>
          <w:rFonts w:hint="eastAsia"/>
          <w:lang w:eastAsia="zh-CN" w:bidi="he-IL"/>
        </w:rPr>
        <w:t>标识合法性校验与业务联动</w:t>
      </w:r>
    </w:p>
    <w:p>
      <w:pPr>
        <w:ind w:firstLine="422"/>
        <w:rPr>
          <w:rFonts w:hint="eastAsia"/>
          <w:lang w:eastAsia="zh-CN" w:bidi="he-IL"/>
        </w:rPr>
      </w:pPr>
      <w:r>
        <w:rPr>
          <w:rFonts w:hint="eastAsia"/>
          <w:lang w:eastAsia="zh-CN" w:bidi="he-IL"/>
        </w:rPr>
        <w:t>车间控制器或企业节点接收到标识码后，首先依据标识解析二级节点的接口规范进行合法性校验（如通过接入认证接口验证token）。校验通过后，系统将该标识码发往二级节点进行解析，获取其关联的完整数据模型（如生产工艺标准、质量检测档案）。根据解析返回的结果，系统向产线上的PLC或工业机器人发出指令，控制执行机构完成相应的装配、分拣或加工作业。</w:t>
      </w:r>
    </w:p>
    <w:p>
      <w:pPr>
        <w:numPr>
          <w:ilvl w:val="0"/>
          <w:numId w:val="23"/>
        </w:numPr>
        <w:ind w:left="0" w:leftChars="0" w:firstLine="420" w:firstLineChars="200"/>
        <w:rPr>
          <w:rFonts w:hint="eastAsia"/>
          <w:lang w:eastAsia="zh-CN" w:bidi="he-IL"/>
        </w:rPr>
      </w:pPr>
      <w:r>
        <w:rPr>
          <w:rFonts w:hint="eastAsia"/>
          <w:lang w:eastAsia="zh-CN" w:bidi="he-IL"/>
        </w:rPr>
        <w:t>物理执行与数据闭环</w:t>
      </w:r>
    </w:p>
    <w:p>
      <w:pPr>
        <w:ind w:firstLine="422"/>
        <w:rPr>
          <w:rFonts w:hint="eastAsia"/>
          <w:lang w:eastAsia="zh-CN" w:bidi="he-IL"/>
        </w:rPr>
      </w:pPr>
      <w:r>
        <w:rPr>
          <w:rFonts w:hint="eastAsia"/>
          <w:lang w:eastAsia="zh-CN" w:bidi="he-IL"/>
        </w:rPr>
        <w:t>执行机构（如机械臂、AGV小车）接收到指令后完成精准动作，并将操作结果（如“装配完成”“已入库”）实时反馈给上层系统。这一反馈信息可进一步写入标签的用户数据区或回传至标识解析平台，实现对零部件状态的动态更新，形成“识别-解析-执行-反馈”的数据闭环。</w:t>
      </w:r>
    </w:p>
    <w:p>
      <w:pPr>
        <w:numPr>
          <w:ilvl w:val="0"/>
          <w:numId w:val="23"/>
        </w:numPr>
        <w:ind w:left="0" w:leftChars="0" w:firstLine="420" w:firstLineChars="200"/>
        <w:rPr>
          <w:rFonts w:hint="eastAsia"/>
          <w:lang w:eastAsia="zh-CN" w:bidi="he-IL"/>
        </w:rPr>
      </w:pPr>
      <w:r>
        <w:rPr>
          <w:rFonts w:hint="eastAsia"/>
          <w:lang w:eastAsia="zh-CN" w:bidi="he-IL"/>
        </w:rPr>
        <w:t>跨节点组网与全局协同</w:t>
      </w:r>
    </w:p>
    <w:p>
      <w:pPr>
        <w:ind w:firstLine="422"/>
        <w:rPr>
          <w:rFonts w:hint="eastAsia"/>
          <w:lang w:eastAsia="zh-CN" w:bidi="he-IL"/>
        </w:rPr>
      </w:pPr>
      <w:r>
        <w:rPr>
          <w:rFonts w:hint="eastAsia"/>
          <w:lang w:eastAsia="zh-CN" w:bidi="he-IL"/>
        </w:rPr>
        <w:t>通过工业互联网将分布于冲压、焊装、涂装、总装等不同车间的RFID监控点连接起来，构成覆盖全工厂乃至供应链的标识数据采集网络。各节点采集的实时信息汇总至企业节点或二级节点，结合工业互联网平台的大数据分析能力，支撑起生产调度优化、供应链透明化管理以及售后质量追溯等智能化应用。</w:t>
      </w:r>
    </w:p>
    <w:p>
      <w:pPr>
        <w:ind w:firstLine="422"/>
        <w:rPr>
          <w:rFonts w:hint="eastAsia"/>
          <w:lang w:eastAsia="zh-CN" w:bidi="he-IL"/>
        </w:rPr>
      </w:pPr>
      <w:r>
        <w:rPr>
          <w:rFonts w:hint="eastAsia"/>
          <w:lang w:eastAsia="zh-CN" w:bidi="he-IL"/>
        </w:rPr>
        <w:t>这一流程清晰地表明，RFID技术在工业互联网标识体系中已从单纯的自动识别工具，演变为打通物理制造与数字管控的核心枢纽。它与工业互联网标识解析节点、企业管理信息系统深度融合，确保了零部件从生产下线到整车装配，再到售后服务的全生命周期内，数据能够被精准采集、可靠解析和高效协同。</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1285875" cy="1454150"/>
            <wp:effectExtent l="0" t="0" r="9525" b="8890"/>
            <wp:docPr id="47" name="图片 47" descr="3t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3t38"/>
                    <pic:cNvPicPr>
                      <a:picLocks noChangeAspect="1"/>
                    </pic:cNvPicPr>
                  </pic:nvPicPr>
                  <pic:blipFill>
                    <a:blip r:embed="rId27"/>
                    <a:stretch>
                      <a:fillRect/>
                    </a:stretch>
                  </pic:blipFill>
                  <pic:spPr>
                    <a:xfrm>
                      <a:off x="0" y="0"/>
                      <a:ext cx="1285875" cy="1454150"/>
                    </a:xfrm>
                    <a:prstGeom prst="rect">
                      <a:avLst/>
                    </a:prstGeom>
                  </pic:spPr>
                </pic:pic>
              </a:graphicData>
            </a:graphic>
          </wp:inline>
        </w:drawing>
      </w:r>
    </w:p>
    <w:p>
      <w:pPr>
        <w:ind w:firstLine="422"/>
        <w:rPr>
          <w:rFonts w:hint="eastAsia"/>
          <w:lang w:eastAsia="zh-CN" w:bidi="he-IL"/>
        </w:rPr>
      </w:pPr>
      <w:r>
        <w:rPr>
          <w:rFonts w:hint="eastAsia"/>
          <w:lang w:eastAsia="zh-CN" w:bidi="he-IL"/>
        </w:rPr>
        <w:t>在工业互联网标识解析体系中，RFID标签不仅是存储编码的物理介质，更是一个具备计算与通信能力的微型嵌入式系统。其内部架构的每一个组件，都直接决定了工业标识数据在复杂生产环境中的可靠读写能力。</w:t>
      </w:r>
    </w:p>
    <w:p>
      <w:pPr>
        <w:ind w:firstLine="422"/>
        <w:rPr>
          <w:rFonts w:hint="eastAsia"/>
          <w:lang w:eastAsia="zh-CN" w:bidi="he-IL"/>
        </w:rPr>
      </w:pPr>
      <w:r>
        <w:rPr>
          <w:rFonts w:hint="eastAsia"/>
          <w:lang w:eastAsia="zh-CN" w:bidi="he-IL"/>
        </w:rPr>
        <w:t>典型的工业RFID标签由调制器、编码发生器、时钟、存储器及天线五大核心模块构成，其协同工作机制如下：</w:t>
      </w:r>
    </w:p>
    <w:p>
      <w:pPr>
        <w:ind w:firstLine="422"/>
        <w:rPr>
          <w:rFonts w:hint="eastAsia"/>
          <w:lang w:eastAsia="zh-CN" w:bidi="he-IL"/>
        </w:rPr>
      </w:pPr>
      <w:r>
        <w:rPr>
          <w:rFonts w:hint="eastAsia"/>
          <w:lang w:eastAsia="zh-CN" w:bidi="he-IL"/>
        </w:rPr>
        <w:t>时钟单元：作为标签的数字心脏，时钟将标签内部所有电路功能进行时序化协调。在工业现场，当标签进入读写器能量场时，时钟精确控制存储器中的数据在规定的静区时间内完成传输，确保与读写器的读写时序严格同步，避免高速生产线上的数据冲突。</w:t>
      </w:r>
    </w:p>
    <w:p>
      <w:pPr>
        <w:ind w:firstLine="422"/>
        <w:rPr>
          <w:rFonts w:hint="eastAsia"/>
          <w:lang w:eastAsia="zh-CN" w:bidi="he-IL"/>
        </w:rPr>
      </w:pPr>
      <w:r>
        <w:rPr>
          <w:rFonts w:hint="eastAsia"/>
          <w:lang w:eastAsia="zh-CN" w:bidi="he-IL"/>
        </w:rPr>
        <w:t>存储器：存储器的核心内容是由工业互联网标识体系（如Ecode）分配的唯一性标识编码。在汽车制造场景中，这一编码对应着具体零部件的“数字身份证”。此外，现代工业标签的存储器通常还划分出用户数据区，用于动态写入生产工艺参数、质检结果或设备维保记录，实现标识码与动态过程数据的共载。</w:t>
      </w:r>
    </w:p>
    <w:p>
      <w:pPr>
        <w:ind w:firstLine="422"/>
        <w:rPr>
          <w:rFonts w:hint="eastAsia"/>
          <w:lang w:eastAsia="zh-CN" w:bidi="he-IL"/>
        </w:rPr>
      </w:pPr>
      <w:r>
        <w:rPr>
          <w:rFonts w:hint="eastAsia"/>
          <w:lang w:eastAsia="zh-CN" w:bidi="he-IL"/>
        </w:rPr>
        <w:t>编码发生器：当标签被激活并准备响应读写器查询时，编码发生器从存储器中读取原始标识数据，并按照特定的编码规则（如曼彻斯特编码或米勒编码）进行转换。这一过程将二进制数据调制成适合射频传输的基带信号，为后续的调制环节做好准备，确保数据在无线传输过程中的抗干扰能力。</w:t>
      </w:r>
    </w:p>
    <w:p>
      <w:pPr>
        <w:ind w:firstLine="422"/>
        <w:rPr>
          <w:rFonts w:hint="eastAsia"/>
          <w:lang w:eastAsia="zh-CN" w:bidi="he-IL"/>
        </w:rPr>
      </w:pPr>
      <w:r>
        <w:rPr>
          <w:rFonts w:hint="eastAsia"/>
          <w:lang w:eastAsia="zh-CN" w:bidi="he-IL"/>
        </w:rPr>
        <w:t>调制器：调制器接收编码发生器处理后的基带信号，并将其加载至天线反射回的载波上。通过改变载波的振幅、频率或相位，完成数据从标签到读写器的反向散射传输。在数据写入操作时，调制器路径反向工作，协助将天线接收到的指令解码后写入存储器。</w:t>
      </w:r>
    </w:p>
    <w:p>
      <w:pPr>
        <w:ind w:firstLine="422"/>
        <w:rPr>
          <w:rFonts w:hint="eastAsia"/>
          <w:lang w:eastAsia="zh-CN" w:bidi="he-IL"/>
        </w:rPr>
      </w:pPr>
      <w:r>
        <w:rPr>
          <w:rFonts w:hint="eastAsia"/>
          <w:lang w:eastAsia="zh-CN" w:bidi="he-IL"/>
        </w:rPr>
        <w:t>天线：天线是标签与外界进行能量和数据交换的唯一物理接口。在工业环境中，天线设计需综合考虑金属附件干扰、安装空间限制及读取距离要求。对于应用于发动机缸体等金属表面的标签，通常采用特殊设计的抗金属天线，确保在恶劣工况下仍能稳定收发信号。</w:t>
      </w:r>
    </w:p>
    <w:p>
      <w:pPr>
        <w:ind w:firstLine="422"/>
        <w:rPr>
          <w:rFonts w:hint="eastAsia"/>
          <w:lang w:eastAsia="zh-CN" w:bidi="he-IL"/>
        </w:rPr>
      </w:pPr>
      <w:r>
        <w:rPr>
          <w:rFonts w:hint="eastAsia"/>
          <w:lang w:eastAsia="zh-CN" w:bidi="he-IL"/>
        </w:rPr>
        <w:t>这一精密架构使得RFID标签在工业互联网标识体系中，能够作为一个可信的边缘计算节点发挥作用。当贴有该标签的汽车零部件依次通过冲压、焊装、涂装、总装等工位时，时钟协调着每一次精准的响应，编码发生器与调制器确保数据在油污、振动环境下依然完整传输，而存储器中不断更新的数据则完整记录了该零部件从毛坯到成品的全部生命历程。通过这种方式，RFID标签将物理世界的工业对象与数字空间中的标识解析服务紧密耦合，成为支撑精益智造岛式工厂实现全流程透明可追溯的关键使能单元。</w:t>
      </w:r>
    </w:p>
    <w:p>
      <w:pPr>
        <w:ind w:firstLine="422"/>
        <w:rPr>
          <w:rFonts w:hint="eastAsia"/>
          <w:lang w:eastAsia="zh-CN" w:bidi="he-IL"/>
        </w:rPr>
      </w:pPr>
      <w:r>
        <w:rPr>
          <w:rFonts w:hint="eastAsia"/>
          <w:lang w:eastAsia="zh-CN" w:bidi="he-IL"/>
        </w:rPr>
        <w:t>在工业互联网标识解析体系中，RFID技术的选型与应用并非“一刀切”，而是需要根据工业现场的具体需求，在不同频段的技术特性与标识应用场景之间进行精准匹配。不同频段的RFID产品，在读取距离、环境适应性、多标签处理能力及成本等方面各具特色，这决定了它们在汽车制造、供应链物流、资产管理等工业互联网典型场景中的差异化定位。</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15" w:type="dxa"/>
          <w:left w:w="15" w:type="dxa"/>
          <w:bottom w:w="15" w:type="dxa"/>
          <w:right w:w="15" w:type="dxa"/>
        </w:tblCellMar>
      </w:tblPr>
      <w:tblGrid>
        <w:gridCol w:w="785"/>
        <w:gridCol w:w="1300"/>
        <w:gridCol w:w="2195"/>
        <w:gridCol w:w="1635"/>
        <w:gridCol w:w="21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tblHeade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eastAsia" w:ascii="宋体" w:hAnsi="宋体" w:eastAsia="宋体" w:cs="宋体"/>
                <w:i w:val="0"/>
                <w:iCs w:val="0"/>
                <w:caps w:val="0"/>
                <w:color w:val="0F1115"/>
                <w:spacing w:val="0"/>
                <w:sz w:val="18"/>
                <w:szCs w:val="18"/>
              </w:rPr>
            </w:pPr>
            <w:r>
              <w:rPr>
                <w:rFonts w:hint="eastAsia" w:ascii="宋体" w:hAnsi="宋体" w:eastAsia="宋体" w:cs="宋体"/>
                <w:i w:val="0"/>
                <w:iCs w:val="0"/>
                <w:caps w:val="0"/>
                <w:color w:val="0F1115"/>
                <w:spacing w:val="0"/>
                <w:kern w:val="0"/>
                <w:sz w:val="18"/>
                <w:szCs w:val="18"/>
                <w:lang w:val="en-US" w:eastAsia="zh-CN" w:bidi="ar"/>
              </w:rPr>
              <w:t>频段</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eastAsia" w:ascii="宋体" w:hAnsi="宋体" w:eastAsia="宋体" w:cs="宋体"/>
                <w:i w:val="0"/>
                <w:iCs w:val="0"/>
                <w:caps w:val="0"/>
                <w:color w:val="0F1115"/>
                <w:spacing w:val="0"/>
                <w:sz w:val="18"/>
                <w:szCs w:val="18"/>
              </w:rPr>
            </w:pPr>
            <w:r>
              <w:rPr>
                <w:rFonts w:hint="eastAsia" w:ascii="宋体" w:hAnsi="宋体" w:eastAsia="宋体" w:cs="宋体"/>
                <w:i w:val="0"/>
                <w:iCs w:val="0"/>
                <w:caps w:val="0"/>
                <w:color w:val="0F1115"/>
                <w:spacing w:val="0"/>
                <w:kern w:val="0"/>
                <w:sz w:val="18"/>
                <w:szCs w:val="18"/>
                <w:lang w:val="en-US" w:eastAsia="zh-CN" w:bidi="ar"/>
              </w:rPr>
              <w:t>国</w:t>
            </w:r>
            <w:r>
              <w:rPr>
                <w:rFonts w:hint="eastAsia" w:ascii="宋体" w:hAnsi="宋体" w:cs="宋体"/>
                <w:i w:val="0"/>
                <w:iCs w:val="0"/>
                <w:caps w:val="0"/>
                <w:color w:val="0F1115"/>
                <w:spacing w:val="0"/>
                <w:kern w:val="0"/>
                <w:sz w:val="18"/>
                <w:szCs w:val="18"/>
                <w:lang w:val="en-US" w:eastAsia="zh-CN" w:bidi="ar"/>
              </w:rPr>
              <w:t>际</w:t>
            </w:r>
            <w:r>
              <w:rPr>
                <w:rFonts w:hint="eastAsia" w:ascii="宋体" w:hAnsi="宋体" w:eastAsia="宋体" w:cs="宋体"/>
                <w:i w:val="0"/>
                <w:iCs w:val="0"/>
                <w:caps w:val="0"/>
                <w:color w:val="0F1115"/>
                <w:spacing w:val="0"/>
                <w:kern w:val="0"/>
                <w:sz w:val="18"/>
                <w:szCs w:val="18"/>
                <w:lang w:val="en-US" w:eastAsia="zh-CN" w:bidi="ar"/>
              </w:rPr>
              <w:t>标准</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eastAsia" w:ascii="宋体" w:hAnsi="宋体" w:eastAsia="宋体" w:cs="宋体"/>
                <w:i w:val="0"/>
                <w:iCs w:val="0"/>
                <w:caps w:val="0"/>
                <w:color w:val="0F1115"/>
                <w:spacing w:val="0"/>
                <w:sz w:val="18"/>
                <w:szCs w:val="18"/>
              </w:rPr>
            </w:pPr>
            <w:r>
              <w:rPr>
                <w:rFonts w:hint="eastAsia" w:ascii="宋体" w:hAnsi="宋体" w:eastAsia="宋体" w:cs="宋体"/>
                <w:i w:val="0"/>
                <w:iCs w:val="0"/>
                <w:caps w:val="0"/>
                <w:color w:val="0F1115"/>
                <w:spacing w:val="0"/>
                <w:kern w:val="0"/>
                <w:sz w:val="18"/>
                <w:szCs w:val="18"/>
                <w:lang w:val="en-US" w:eastAsia="zh-CN" w:bidi="ar"/>
              </w:rPr>
              <w:t>工业特性</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eastAsia" w:ascii="宋体" w:hAnsi="宋体" w:eastAsia="宋体" w:cs="宋体"/>
                <w:i w:val="0"/>
                <w:iCs w:val="0"/>
                <w:caps w:val="0"/>
                <w:color w:val="0F1115"/>
                <w:spacing w:val="0"/>
                <w:sz w:val="18"/>
                <w:szCs w:val="18"/>
              </w:rPr>
            </w:pPr>
            <w:r>
              <w:rPr>
                <w:rFonts w:hint="eastAsia" w:ascii="宋体" w:hAnsi="宋体" w:eastAsia="宋体" w:cs="宋体"/>
                <w:i w:val="0"/>
                <w:iCs w:val="0"/>
                <w:caps w:val="0"/>
                <w:color w:val="0F1115"/>
                <w:spacing w:val="0"/>
                <w:kern w:val="0"/>
                <w:sz w:val="18"/>
                <w:szCs w:val="18"/>
                <w:lang w:val="en-US" w:eastAsia="zh-CN" w:bidi="ar"/>
              </w:rPr>
              <w:t>主要工业应用领域</w:t>
            </w:r>
          </w:p>
        </w:tc>
        <w:tc>
          <w:tcPr>
            <w:tcW w:w="2121"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eastAsia" w:ascii="宋体" w:hAnsi="宋体" w:eastAsia="宋体" w:cs="宋体"/>
                <w:i w:val="0"/>
                <w:iCs w:val="0"/>
                <w:caps w:val="0"/>
                <w:color w:val="0F1115"/>
                <w:spacing w:val="0"/>
                <w:sz w:val="18"/>
                <w:szCs w:val="18"/>
              </w:rPr>
            </w:pPr>
            <w:r>
              <w:rPr>
                <w:rFonts w:hint="eastAsia" w:ascii="宋体" w:hAnsi="宋体" w:eastAsia="宋体" w:cs="宋体"/>
                <w:i w:val="0"/>
                <w:iCs w:val="0"/>
                <w:caps w:val="0"/>
                <w:color w:val="0F1115"/>
                <w:spacing w:val="0"/>
                <w:kern w:val="0"/>
                <w:sz w:val="18"/>
                <w:szCs w:val="18"/>
                <w:lang w:val="en-US" w:eastAsia="zh-CN" w:bidi="ar"/>
              </w:rPr>
              <w:t>标识解析适配场景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trHeight w:val="2200" w:hRule="atLeast"/>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低频</w:t>
            </w:r>
            <w:r>
              <w:rPr>
                <w:rFonts w:hint="default" w:ascii="Times New Roman" w:hAnsi="Times New Roman" w:eastAsia="宋体" w:cs="Times New Roman"/>
                <w:i w:val="0"/>
                <w:iCs w:val="0"/>
                <w:caps w:val="0"/>
                <w:color w:val="0F1115"/>
                <w:spacing w:val="0"/>
                <w:kern w:val="0"/>
                <w:sz w:val="18"/>
                <w:szCs w:val="18"/>
                <w:lang w:val="en-US" w:eastAsia="zh-CN" w:bidi="ar"/>
              </w:rPr>
              <w:t>(LF)</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ISO 18000-2</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优点：穿透性强（可穿透水、木材等非金属介质），对电磁干扰不敏感；读写区域均匀。</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畜牧业管理、汽车防盗（植入钥匙）、工装夹具识别、特定化学药品管理。</w:t>
            </w: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适用于金属附件上的固定资产标识，如焊装车间的工装夹具、模具。因其抗污染能力强，可用于油污环境下的设备巡检标识。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125/134 kHz</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GB/T 29768</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缺点：通信距离近（通常</w:t>
            </w:r>
            <w:r>
              <w:rPr>
                <w:rFonts w:hint="default" w:ascii="Times New Roman" w:hAnsi="Times New Roman" w:eastAsia="宋体" w:cs="Times New Roman"/>
                <w:i w:val="0"/>
                <w:iCs w:val="0"/>
                <w:caps w:val="0"/>
                <w:color w:val="0F1115"/>
                <w:spacing w:val="0"/>
                <w:kern w:val="0"/>
                <w:sz w:val="18"/>
                <w:szCs w:val="18"/>
                <w:lang w:val="en-US" w:eastAsia="zh-CN" w:bidi="ar"/>
              </w:rPr>
              <w:t>&lt;1m）</w:t>
            </w:r>
            <w:r>
              <w:rPr>
                <w:rFonts w:hint="default" w:ascii="宋体" w:hAnsi="宋体" w:eastAsia="宋体" w:cs="宋体"/>
                <w:i w:val="0"/>
                <w:iCs w:val="0"/>
                <w:caps w:val="0"/>
                <w:color w:val="0F1115"/>
                <w:spacing w:val="0"/>
                <w:kern w:val="0"/>
                <w:sz w:val="18"/>
                <w:szCs w:val="18"/>
                <w:lang w:val="en-US" w:eastAsia="zh-CN" w:bidi="ar"/>
              </w:rPr>
              <w:t>，速率慢</w:t>
            </w:r>
            <w:r>
              <w:rPr>
                <w:rFonts w:hint="default" w:ascii="Times New Roman" w:hAnsi="Times New Roman" w:eastAsia="宋体" w:cs="Times New Roman"/>
                <w:i w:val="0"/>
                <w:iCs w:val="0"/>
                <w:caps w:val="0"/>
                <w:color w:val="0F1115"/>
                <w:spacing w:val="0"/>
                <w:kern w:val="0"/>
                <w:sz w:val="18"/>
                <w:szCs w:val="18"/>
                <w:lang w:val="en-US" w:eastAsia="zh-CN" w:bidi="ar"/>
              </w:rPr>
              <w:t>（&lt;10kbps）</w:t>
            </w:r>
            <w:r>
              <w:rPr>
                <w:rFonts w:hint="default" w:ascii="宋体" w:hAnsi="宋体" w:eastAsia="宋体" w:cs="宋体"/>
                <w:i w:val="0"/>
                <w:iCs w:val="0"/>
                <w:caps w:val="0"/>
                <w:color w:val="0F1115"/>
                <w:spacing w:val="0"/>
                <w:kern w:val="0"/>
                <w:sz w:val="18"/>
                <w:szCs w:val="18"/>
                <w:lang w:val="en-US" w:eastAsia="zh-CN" w:bidi="ar"/>
              </w:rPr>
              <w:t>，基本无防碰撞，数据存储量小，成本较高。</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 xml:space="preserve">高频 </w:t>
            </w:r>
            <w:r>
              <w:rPr>
                <w:rFonts w:hint="default" w:ascii="Times New Roman" w:hAnsi="Times New Roman" w:eastAsia="宋体" w:cs="Times New Roman"/>
                <w:i w:val="0"/>
                <w:iCs w:val="0"/>
                <w:caps w:val="0"/>
                <w:color w:val="0F1115"/>
                <w:spacing w:val="0"/>
                <w:kern w:val="0"/>
                <w:sz w:val="18"/>
                <w:szCs w:val="18"/>
                <w:lang w:val="en-US" w:eastAsia="zh-CN" w:bidi="ar"/>
              </w:rPr>
              <w:t>(HF)</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ISO/IEC 15693</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优点：通信场区稳定，成本适中，具有一定的防碰撞能力（可同时读取多个标签），全球通用频段无限制。</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图书/档案管理、瓦斯钢瓶管理、服装生产线吊牌、医药物流周转箱、智能货架。</w:t>
            </w: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适用于近距离、单点或小批量识别，如总装车间的零部件分拣线、工具库房的出入库管理。其稳定的场区适合在工位级进行精准的标识数据读写。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13.56 MHz</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ISO/IEC 18000-3</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缺点：通信距离较短（典型</w:t>
            </w:r>
            <w:r>
              <w:rPr>
                <w:rFonts w:hint="default" w:ascii="Times New Roman" w:hAnsi="Times New Roman" w:eastAsia="宋体" w:cs="Times New Roman"/>
                <w:i w:val="0"/>
                <w:iCs w:val="0"/>
                <w:caps w:val="0"/>
                <w:color w:val="0F1115"/>
                <w:spacing w:val="0"/>
                <w:kern w:val="0"/>
                <w:sz w:val="18"/>
                <w:szCs w:val="18"/>
                <w:lang w:val="en-US" w:eastAsia="zh-CN" w:bidi="ar"/>
              </w:rPr>
              <w:t>&lt;1m）</w:t>
            </w:r>
            <w:r>
              <w:rPr>
                <w:rFonts w:hint="default" w:ascii="宋体" w:hAnsi="宋体" w:eastAsia="宋体" w:cs="宋体"/>
                <w:i w:val="0"/>
                <w:iCs w:val="0"/>
                <w:caps w:val="0"/>
                <w:color w:val="0F1115"/>
                <w:spacing w:val="0"/>
                <w:kern w:val="0"/>
                <w:sz w:val="18"/>
                <w:szCs w:val="18"/>
                <w:lang w:val="en-US" w:eastAsia="zh-CN" w:bidi="ar"/>
              </w:rPr>
              <w:t>，对金属敏感</w:t>
            </w:r>
            <w:r>
              <w:rPr>
                <w:rFonts w:hint="eastAsia" w:ascii="宋体" w:hAnsi="宋体" w:cs="宋体"/>
                <w:i w:val="0"/>
                <w:iCs w:val="0"/>
                <w:caps w:val="0"/>
                <w:color w:val="0F1115"/>
                <w:spacing w:val="0"/>
                <w:kern w:val="0"/>
                <w:sz w:val="18"/>
                <w:szCs w:val="18"/>
                <w:lang w:val="en-US" w:eastAsia="zh-CN" w:bidi="ar"/>
              </w:rPr>
              <w:t>。</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 xml:space="preserve">超高频 </w:t>
            </w:r>
            <w:r>
              <w:rPr>
                <w:rFonts w:hint="default" w:ascii="Times New Roman" w:hAnsi="Times New Roman" w:eastAsia="宋体" w:cs="Times New Roman"/>
                <w:i w:val="0"/>
                <w:iCs w:val="0"/>
                <w:caps w:val="0"/>
                <w:color w:val="0F1115"/>
                <w:spacing w:val="0"/>
                <w:kern w:val="0"/>
                <w:sz w:val="18"/>
                <w:szCs w:val="18"/>
                <w:lang w:val="en-US" w:eastAsia="zh-CN" w:bidi="ar"/>
              </w:rPr>
              <w:t>(UHF)</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ISO/IEC 18000-6</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优点：通信距离远（无源可达</w:t>
            </w:r>
            <w:r>
              <w:rPr>
                <w:rFonts w:hint="default" w:ascii="Times New Roman" w:hAnsi="Times New Roman" w:eastAsia="宋体" w:cs="Times New Roman"/>
                <w:i w:val="0"/>
                <w:iCs w:val="0"/>
                <w:caps w:val="0"/>
                <w:color w:val="0F1115"/>
                <w:spacing w:val="0"/>
                <w:kern w:val="0"/>
                <w:sz w:val="18"/>
                <w:szCs w:val="18"/>
                <w:lang w:val="en-US" w:eastAsia="zh-CN" w:bidi="ar"/>
              </w:rPr>
              <w:t>10-20m</w:t>
            </w:r>
            <w:r>
              <w:rPr>
                <w:rFonts w:hint="default" w:ascii="宋体" w:hAnsi="宋体" w:eastAsia="宋体" w:cs="宋体"/>
                <w:i w:val="0"/>
                <w:iCs w:val="0"/>
                <w:caps w:val="0"/>
                <w:color w:val="0F1115"/>
                <w:spacing w:val="0"/>
                <w:kern w:val="0"/>
                <w:sz w:val="18"/>
                <w:szCs w:val="18"/>
                <w:lang w:val="en-US" w:eastAsia="zh-CN" w:bidi="ar"/>
              </w:rPr>
              <w:t>），通信速率高（最快</w:t>
            </w:r>
            <w:r>
              <w:rPr>
                <w:rFonts w:hint="default" w:ascii="Times New Roman" w:hAnsi="Times New Roman" w:eastAsia="宋体" w:cs="Times New Roman"/>
                <w:i w:val="0"/>
                <w:iCs w:val="0"/>
                <w:caps w:val="0"/>
                <w:color w:val="0F1115"/>
                <w:spacing w:val="0"/>
                <w:kern w:val="0"/>
                <w:sz w:val="18"/>
                <w:szCs w:val="18"/>
                <w:lang w:val="en-US" w:eastAsia="zh-CN" w:bidi="ar"/>
              </w:rPr>
              <w:t>640kbps</w:t>
            </w:r>
            <w:r>
              <w:rPr>
                <w:rFonts w:hint="default" w:ascii="宋体" w:hAnsi="宋体" w:eastAsia="宋体" w:cs="宋体"/>
                <w:i w:val="0"/>
                <w:iCs w:val="0"/>
                <w:caps w:val="0"/>
                <w:color w:val="0F1115"/>
                <w:spacing w:val="0"/>
                <w:kern w:val="0"/>
                <w:sz w:val="18"/>
                <w:szCs w:val="18"/>
                <w:lang w:val="en-US" w:eastAsia="zh-CN" w:bidi="ar"/>
              </w:rPr>
              <w:t>），防碰撞能力强（</w:t>
            </w:r>
            <w:r>
              <w:rPr>
                <w:rFonts w:hint="default" w:ascii="Times New Roman" w:hAnsi="Times New Roman" w:eastAsia="宋体" w:cs="Times New Roman"/>
                <w:i w:val="0"/>
                <w:iCs w:val="0"/>
                <w:caps w:val="0"/>
                <w:color w:val="0F1115"/>
                <w:spacing w:val="0"/>
                <w:kern w:val="0"/>
                <w:sz w:val="18"/>
                <w:szCs w:val="18"/>
                <w:lang w:val="en-US" w:eastAsia="zh-CN" w:bidi="ar"/>
              </w:rPr>
              <w:t>&gt;200</w:t>
            </w:r>
            <w:r>
              <w:rPr>
                <w:rFonts w:hint="default" w:ascii="宋体" w:hAnsi="宋体" w:eastAsia="宋体" w:cs="宋体"/>
                <w:i w:val="0"/>
                <w:iCs w:val="0"/>
                <w:caps w:val="0"/>
                <w:color w:val="0F1115"/>
                <w:spacing w:val="0"/>
                <w:kern w:val="0"/>
                <w:sz w:val="18"/>
                <w:szCs w:val="18"/>
                <w:lang w:val="en-US" w:eastAsia="zh-CN" w:bidi="ar"/>
              </w:rPr>
              <w:t>个标签/秒），标签成本低。</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供应链与物流管理（托盘/纸箱级）、生产线自动化（车体跟踪）、航空包裹分拣、集装箱管理、铁路车辆识别、后勤保障系统。</w:t>
            </w: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这是工业互联网标识解析体系中应用最广、价值最高的频段。特别适合汽车总装车间的车体跟踪、零部件入场批量盘点、成品库的整车出入库管理。通过企业节点与二级节点对接，实现跨工序、跨仓库的数据协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840-960 MHz</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EPCglobal UHF Gen2</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缺点：环境适应性较差（水、金属、密集环境会严重影响性能），读取区域难以精确界定，全球频段不统一。</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 xml:space="preserve">微波 </w:t>
            </w:r>
            <w:r>
              <w:rPr>
                <w:rFonts w:hint="default" w:ascii="Times New Roman" w:hAnsi="Times New Roman" w:eastAsia="宋体" w:cs="Times New Roman"/>
                <w:i w:val="0"/>
                <w:iCs w:val="0"/>
                <w:caps w:val="0"/>
                <w:color w:val="0F1115"/>
                <w:spacing w:val="0"/>
                <w:kern w:val="0"/>
                <w:sz w:val="18"/>
                <w:szCs w:val="18"/>
                <w:lang w:val="en-US" w:eastAsia="zh-CN" w:bidi="ar"/>
              </w:rPr>
              <w:t>(MW)</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ISO/IEC 18000-4</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优点：通信距离极远（有源标签可达数百米至公里级），可支持实时定位。</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集装箱堆场管理、高速公路不停车收费</w:t>
            </w:r>
            <w:r>
              <w:rPr>
                <w:rFonts w:hint="default" w:ascii="Times New Roman" w:hAnsi="Times New Roman" w:eastAsia="宋体" w:cs="Times New Roman"/>
                <w:i w:val="0"/>
                <w:iCs w:val="0"/>
                <w:caps w:val="0"/>
                <w:color w:val="0F1115"/>
                <w:spacing w:val="0"/>
                <w:kern w:val="0"/>
                <w:sz w:val="18"/>
                <w:szCs w:val="18"/>
                <w:lang w:val="en-US" w:eastAsia="zh-CN" w:bidi="ar"/>
              </w:rPr>
              <w:t>（ETC）</w:t>
            </w:r>
            <w:r>
              <w:rPr>
                <w:rFonts w:hint="default" w:ascii="宋体" w:hAnsi="宋体" w:eastAsia="宋体" w:cs="宋体"/>
                <w:i w:val="0"/>
                <w:iCs w:val="0"/>
                <w:caps w:val="0"/>
                <w:color w:val="0F1115"/>
                <w:spacing w:val="0"/>
                <w:kern w:val="0"/>
                <w:sz w:val="18"/>
                <w:szCs w:val="18"/>
                <w:lang w:val="en-US" w:eastAsia="zh-CN" w:bidi="ar"/>
              </w:rPr>
              <w:t>、矿井人员定位、特种车辆识别。</w:t>
            </w: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适用于广域范围内的移动资产追踪与定位，如厂区间物流车辆识别、港口集装箱自动过闸。其标识数据可与</w:t>
            </w:r>
            <w:r>
              <w:rPr>
                <w:rFonts w:hint="default" w:ascii="Times New Roman" w:hAnsi="Times New Roman" w:eastAsia="宋体" w:cs="Times New Roman"/>
                <w:i w:val="0"/>
                <w:iCs w:val="0"/>
                <w:caps w:val="0"/>
                <w:color w:val="0F1115"/>
                <w:spacing w:val="0"/>
                <w:kern w:val="0"/>
                <w:sz w:val="18"/>
                <w:szCs w:val="18"/>
                <w:lang w:val="en-US" w:eastAsia="zh-CN" w:bidi="ar"/>
              </w:rPr>
              <w:t>GIS</w:t>
            </w:r>
            <w:r>
              <w:rPr>
                <w:rFonts w:hint="default" w:ascii="宋体" w:hAnsi="宋体" w:eastAsia="宋体" w:cs="宋体"/>
                <w:i w:val="0"/>
                <w:iCs w:val="0"/>
                <w:caps w:val="0"/>
                <w:color w:val="0F1115"/>
                <w:spacing w:val="0"/>
                <w:kern w:val="0"/>
                <w:sz w:val="18"/>
                <w:szCs w:val="18"/>
                <w:lang w:val="en-US" w:eastAsia="zh-CN" w:bidi="ar"/>
              </w:rPr>
              <w:t>系统结合，支撑工业互联网的“数字孪生工厂”建设。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2.45 GHz / 5.8 GHz</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GB/T 28925</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缺点：有源为主，成本高，需定期更换电池，协议兼容性差。</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r>
    </w:tbl>
    <w:p>
      <w:pPr>
        <w:keepNext w:val="0"/>
        <w:keepLines w:val="0"/>
        <w:widowControl/>
        <w:suppressLineNumbers w:val="0"/>
        <w:jc w:val="left"/>
        <w:rPr>
          <w:rFonts w:hint="eastAsia"/>
        </w:rPr>
      </w:pPr>
      <w:r>
        <w:rPr>
          <w:rFonts w:hint="eastAsia"/>
        </w:rPr>
        <w:t>在工业互联网标识解析体系中，RFID技术早已超越了简单的门禁收费范畴，它正在成为连接工业生产现场与数字空间的物理纽带。不同于消费领域的零星应用，工业场景下的RFID部署往往意味着海量数据吞吐、极端环境适应以及跨系统协同，这些特征正在重塑这项传统技术的应用边界。</w:t>
      </w:r>
    </w:p>
    <w:p>
      <w:pPr>
        <w:keepNext w:val="0"/>
        <w:keepLines w:val="0"/>
        <w:widowControl/>
        <w:suppressLineNumbers w:val="0"/>
        <w:jc w:val="left"/>
        <w:rPr>
          <w:rFonts w:hint="eastAsia"/>
        </w:rPr>
      </w:pPr>
      <w:r>
        <w:rPr>
          <w:rFonts w:hint="eastAsia"/>
        </w:rPr>
        <w:t>以新能源汽车电池的碳足迹追踪为例，宁德时代在宜宾的“零碳工厂”中，每一块下线的动力电池都贴附了耐高温、耐电解液腐蚀的特种RFID标签。标签中存储的不只是序列号，更承载了从矿源提取、正极材料合成到电芯组装的完整工艺参数。当电池进入模组装配线时，分布在车间的17个读写器协同工作，在3秒内完成对整托24块电池的批量识读。这些实时采集的标识数据经由企业节点同步至二级节点，再与国家认证认可监督管理委员会的碳足迹核算平台对接，最终生成每一块电池的“数字护照”。这套基于标识解析的追溯体系，让电池出口欧盟时能够满足严苛的电池法案要求——仅2023年，就为宁德时代避免了约2.3亿元潜在的碳关税支出。</w:t>
      </w:r>
    </w:p>
    <w:p>
      <w:pPr>
        <w:keepNext w:val="0"/>
        <w:keepLines w:val="0"/>
        <w:widowControl/>
        <w:suppressLineNumbers w:val="0"/>
        <w:jc w:val="left"/>
        <w:rPr>
          <w:rFonts w:hint="eastAsia"/>
        </w:rPr>
      </w:pPr>
      <w:r>
        <w:rPr>
          <w:rFonts w:hint="eastAsia"/>
        </w:rPr>
        <w:t>在工程机械制造领域，三一重工的北京桩机工厂采用了另一种RFID应用范式。传统的生产追溯通常只记录到批次级，但面对高度定制化的旋挖钻机生产，每一根钻杆的加工参数都可能不同。他们的解决方案是在每一件坯料上植入耐高温陶瓷封装RFID标签，标签中存储该工件专属的加工代码。当工件随托盘流转至加工中心时，机床通过读头获取代码，自动调用对应的数控程序。更关键的是，热处理炉入口处的读写器能够在650℃的炉口环境下（采用水冷天线）准确识读标签，将热处理工艺参数与工件标识绑定。这套系统让车间实现了真正的柔性制造——换产时间从过去的4小时缩短至15分钟，而所有工序数据通过标识解析平台汇入数字孪生系统，支撑起设备的预测性维护。</w:t>
      </w:r>
    </w:p>
    <w:p>
      <w:pPr>
        <w:keepNext w:val="0"/>
        <w:keepLines w:val="0"/>
        <w:widowControl/>
        <w:suppressLineNumbers w:val="0"/>
        <w:jc w:val="left"/>
        <w:rPr>
          <w:rFonts w:hint="eastAsia"/>
        </w:rPr>
      </w:pPr>
      <w:r>
        <w:rPr>
          <w:rFonts w:hint="eastAsia"/>
        </w:rPr>
        <w:t>汽车行业同样是RFID深度应用的试验场。在蔚来合肥工厂的最终装配线，每台白车身都带有一个可重复使用的UHF RFID载具标签。当车身进入内饰线时，读写器识别其标识码并触发SPS（成套配送）系统——AGV小车载着对应VIN码的专属物料包同步抵达工位。装配工人完成操作后，手持终端扫描标签确认工序完结，系统自动记录该工位的装配时间、扭矩数据甚至螺栓拧紧曲线。这背后的标识解析逻辑是：RFID标签中存储的只是一个指向二级节点的索引，真正的装配数据模型存放在云端，每次扫描都是一次标识解析请求。这种“瘦标签、胖云端”的设计，让标签即便在涂装车间经历180℃烘烤后，依然能通过简单的索引值调出完整的生产档案。</w:t>
      </w:r>
    </w:p>
    <w:p>
      <w:pPr>
        <w:keepNext w:val="0"/>
        <w:keepLines w:val="0"/>
        <w:widowControl/>
        <w:suppressLineNumbers w:val="0"/>
        <w:jc w:val="left"/>
        <w:rPr>
          <w:rFonts w:hint="eastAsia"/>
        </w:rPr>
      </w:pPr>
      <w:r>
        <w:rPr>
          <w:rFonts w:hint="eastAsia"/>
        </w:rPr>
        <w:t>就连传统的仓储物流也在被RFID重新定义。京东物流在亚洲一号智能产业园部署的“射频龙门架”，采用双极化天线阵列，能够在5米宽的库门通道内，以99.97%的准确率同时识读300个混叠的包裹标签。这些包裹中的RFID面单存储的不仅是收寄件信息，更包含一个符合GS1标准的系列货运包装箱代码（SSCC）。当包裹通过龙门架的瞬间，系统将SSCC解析后，自动与WMS系统中的订单信息、运输路由、预计送达时间完成匹配，同时触发后端分拣线的格口分配。这套系统让单日百万级包裹的进出库处理成为可能，而包裹的每一次流转——从发货仓库到中转中心再到末端网点——都会在标识解析平台上留下可追溯的时间戳。</w:t>
      </w:r>
    </w:p>
    <w:p>
      <w:pPr>
        <w:keepNext w:val="0"/>
        <w:keepLines w:val="0"/>
        <w:widowControl/>
        <w:suppressLineNumbers w:val="0"/>
        <w:jc w:val="left"/>
        <w:rPr>
          <w:rFonts w:hint="eastAsia"/>
          <w:lang w:eastAsia="zh-CN" w:bidi="he-IL"/>
        </w:rPr>
      </w:pPr>
      <w:r>
        <w:rPr>
          <w:rFonts w:hint="eastAsia"/>
        </w:rPr>
        <w:t>从动力电池的碳足迹核算，到工程机械的柔性制造，再到汽车生产的物料协同和物流行业的吞吐量突破，这些案例的共同点在于：RFID不再仅仅用于“识别”，而是作为标识解析体系的数据入口，驱动着跨系统、跨企业的信息流转。标签中那个看似简单的编码，通过解析系统的层层映射，最终连接起物理世界的每一个动作与数字世界的每一次记录。这正是工业互联网标识解析赋予RFID的新内涵——它让每一次射频信号的通断，都成为数字工厂的一次呼吸。</w:t>
      </w:r>
    </w:p>
    <w:p>
      <w:pPr>
        <w:pStyle w:val="4"/>
        <w:spacing w:before="200" w:after="200"/>
        <w:rPr>
          <w:rFonts w:hint="default" w:eastAsia="黑体"/>
          <w:lang w:val="en-US" w:eastAsia="zh-CN"/>
        </w:rPr>
      </w:pPr>
      <w:r>
        <w:rPr>
          <w:rFonts w:hint="eastAsia"/>
          <w:lang w:val="en-US" w:eastAsia="zh-CN"/>
        </w:rPr>
        <w:t>3</w:t>
      </w:r>
      <w:r>
        <w:t>.</w:t>
      </w:r>
      <w:r>
        <w:rPr>
          <w:rFonts w:hint="eastAsia"/>
          <w:lang w:val="en-US" w:eastAsia="zh-CN"/>
        </w:rPr>
        <w:t>2</w:t>
      </w:r>
      <w:r>
        <w:t>.</w:t>
      </w:r>
      <w:r>
        <w:rPr>
          <w:rFonts w:hint="eastAsia"/>
          <w:lang w:val="en-US" w:eastAsia="zh-CN"/>
        </w:rPr>
        <w:t>4</w:t>
      </w:r>
      <w:r>
        <w:t xml:space="preserve"> </w:t>
      </w:r>
      <w:r>
        <w:rPr>
          <w:rFonts w:hint="eastAsia"/>
        </w:rPr>
        <w:t xml:space="preserve"> </w:t>
      </w:r>
      <w:r>
        <w:rPr>
          <w:rFonts w:hint="eastAsia"/>
          <w:lang w:val="en-US" w:eastAsia="zh-CN"/>
        </w:rPr>
        <w:t>近场通信标识（NFC）</w:t>
      </w:r>
    </w:p>
    <w:p>
      <w:pPr>
        <w:ind w:firstLine="422"/>
        <w:rPr>
          <w:rFonts w:hint="eastAsia"/>
          <w:lang w:bidi="he-IL"/>
        </w:rPr>
      </w:pPr>
      <w:r>
        <w:rPr>
          <w:rFonts w:hint="eastAsia"/>
          <w:lang w:bidi="he-IL"/>
        </w:rPr>
        <w:t>在工业互联网标识载体的技术图谱中，近场通信（NFC）占据着一个独特的位置。它由RFID技术演变而来，却走向了与之互补的应用维度——如果说RFID解决的是远距离、批量化的“群采”问题，NFC则聚焦于极近距离下的“点对点”精准交互。这种在10厘米范围内建立起的通信链路，天然具备高安全性，使其在工业现场的设备运维、资产确权以及人机交互等场景中找到了不可替代的价值。</w:t>
      </w:r>
    </w:p>
    <w:p>
      <w:pPr>
        <w:ind w:firstLine="422"/>
        <w:rPr>
          <w:rFonts w:hint="eastAsia"/>
          <w:lang w:bidi="he-IL"/>
        </w:rPr>
      </w:pPr>
      <w:r>
        <w:rPr>
          <w:rFonts w:hint="eastAsia"/>
          <w:lang w:bidi="he-IL"/>
        </w:rPr>
        <w:t>从技术演进脉络看，NFC的诞生是消费电子推动的结果。2004年飞利浦、索尼和诺基亚联合创立NFC Forum，初衷是为手机等手持设备建立统一的近距离通信标准。但这项技术很快被工业领域重新发现——当工程师意识到，在充满电磁干扰的车间里，只有贴得足够近才能确保数据传输的绝对可靠时，NFC的工业价值开始显现。</w:t>
      </w:r>
    </w:p>
    <w:p>
      <w:pPr>
        <w:ind w:firstLine="422"/>
        <w:rPr>
          <w:rFonts w:hint="eastAsia"/>
          <w:lang w:bidi="he-IL"/>
        </w:rPr>
      </w:pPr>
      <w:r>
        <w:rPr>
          <w:rFonts w:hint="eastAsia"/>
          <w:lang w:bidi="he-IL"/>
        </w:rPr>
        <w:t>在汽车制造场景中，NFC的应用往往出现在RFID和二维码难以覆盖的“最后一米”。以某豪华品牌发动机装配线为例，每一台下线发动机的缸体上都嵌入了一枚耐油污的NFC标签。这枚标签并不用于产线的高速识别——那是超高频RFID的任务——它被设计用于售后维保环节。当车辆进店保养时，维修技师用配备了NFC功能的工业平板贴近发动机，无需拆解任何盖板即可读取该发动机的唯一标识码。这个动作发起了一次典型的标识解析：平板通过企业微信应用将标识码上传至车企的售后服务平台，平台解析后返回该发动机的出厂参数、历史维修记录、软件版本以及本次保养的标准扭矩值。整个过程在3秒内完成，既避免了人工录入可能导致的VIN码输错，又让技师在开始工作前就拿到了完整的数字档案。</w:t>
      </w:r>
    </w:p>
    <w:p>
      <w:pPr>
        <w:ind w:firstLine="422"/>
        <w:rPr>
          <w:rFonts w:hint="eastAsia"/>
          <w:lang w:bidi="he-IL"/>
        </w:rPr>
      </w:pPr>
      <w:r>
        <w:rPr>
          <w:rFonts w:hint="eastAsia"/>
          <w:lang w:bidi="he-IL"/>
        </w:rPr>
        <w:t>NFC的另一个工业价值在于设备调试与权限管控。在青岛一家智能工厂的机器人工作站，每台工业机器人的示教器旁都贴有一枚NFC标签。当调试工程师需要修改机器人程序时，必须先用工牌贴近标签——这一动作将工程师的人员标识码与机器标识码绑定上传，系统验证权限后才会解锁示教器的编程界面。更重要的是，每一次贴近操作都会在标识解析平台留下记录，包括操作人、时间、机器状态以及后续执行的指令序列。这套机制让产线上的每一次变更都变得可追溯，解决了过去人工调试“干了什么全靠口述”的痛点。</w:t>
      </w:r>
    </w:p>
    <w:p>
      <w:pPr>
        <w:ind w:firstLine="422"/>
        <w:rPr>
          <w:rFonts w:hint="eastAsia"/>
          <w:lang w:bidi="he-IL"/>
        </w:rPr>
      </w:pPr>
    </w:p>
    <w:p>
      <w:pPr>
        <w:ind w:firstLine="422"/>
        <w:rPr>
          <w:rFonts w:hint="eastAsia"/>
          <w:lang w:bidi="he-IL"/>
        </w:rPr>
      </w:pPr>
      <w:r>
        <w:rPr>
          <w:rFonts w:hint="eastAsia"/>
          <w:lang w:bidi="he-IL"/>
        </w:rPr>
        <w:t>在供应链协同层面，NFC正在成为高价值零部件的“数字护照”。某国际零部件供应商向多家车企供应涡轮增压器，每一台增压器出厂时都被赋予基于Ecode的标识码，并以NFC标签的形式嵌入壳体。当增压器运抵主机厂仓库时，质检员用手机轻触标签即可核对其型号、批次和出厂测试数据，无需拆箱扫描条码。更关键的是，这批数据通过企业节点同步至主机厂的MES系统后，后续装配时只要再次贴近标签，系统就会自动调出该增压器的专属安装工艺——甚至能根据序列号追溯到这台增压器在供应商产线上的具体拧紧曲线。这种端到端的标识数据贯通，让“一物一档”从理想变成了现实。</w:t>
      </w:r>
    </w:p>
    <w:p>
      <w:pPr>
        <w:ind w:firstLine="422"/>
        <w:rPr>
          <w:rFonts w:hint="eastAsia"/>
          <w:lang w:bidi="he-IL"/>
        </w:rPr>
      </w:pPr>
      <w:r>
        <w:rPr>
          <w:rFonts w:hint="eastAsia"/>
          <w:lang w:bidi="he-IL"/>
        </w:rPr>
        <w:t>NFC在工业防伪领域的应用同样值得关注。在高端白酒、精密仪表甚至航空发动机叶片等场景，伪造不仅意味着经济损失，更可能带来安全隐患。某航空发动机维修厂在其再制造叶片上植入了加密NFC标签，标签中存储的除了Ecode标识，还有经过数字签名的维修记录和材料图谱。维修人员每一次检测都需要贴近标签，系统自动比对当前检测数据与历史档案，任何不符都会触发告警。这种基于近距离通信的安全机制，利用了NFC难以被远距离截获和复制的物理特性，为工业资产构建起一道数字防火墙。</w:t>
      </w:r>
    </w:p>
    <w:p>
      <w:pPr>
        <w:ind w:firstLine="422"/>
        <w:rPr>
          <w:rFonts w:hint="eastAsia"/>
          <w:lang w:bidi="he-IL"/>
        </w:rPr>
      </w:pPr>
      <w:r>
        <w:rPr>
          <w:rFonts w:hint="eastAsia"/>
          <w:lang w:bidi="he-IL"/>
        </w:rPr>
        <w:t>从技术本质来看，NFC在工业互联网标识体系中的角色可以概括为三个关键词：确权、交互、档案。确权是指它能在物理接触的尺度上验证操作者的身份与权限；交互是指它为人、机器和数据之间建立了一条简单直观的沟通通道；档案则意味着每一次贴近操作都在丰富着工业对象全生命周期的数字记录。在未来的智能制造场景中，RFID负责“广撒网”式的数据采集，二维码充当低成本的信息入口，而NFC则会在那些需要精准、安全、可追溯的人机交互时刻，成为工业互联网感知层不可或缺的拼图。</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2355850" cy="1758950"/>
            <wp:effectExtent l="0" t="0" r="6350" b="8890"/>
            <wp:docPr id="49" name="图片 49" descr="3t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3t41"/>
                    <pic:cNvPicPr>
                      <a:picLocks noChangeAspect="1"/>
                    </pic:cNvPicPr>
                  </pic:nvPicPr>
                  <pic:blipFill>
                    <a:blip r:embed="rId28"/>
                    <a:stretch>
                      <a:fillRect/>
                    </a:stretch>
                  </pic:blipFill>
                  <pic:spPr>
                    <a:xfrm>
                      <a:off x="0" y="0"/>
                      <a:ext cx="2355850" cy="1758950"/>
                    </a:xfrm>
                    <a:prstGeom prst="rect">
                      <a:avLst/>
                    </a:prstGeom>
                  </pic:spPr>
                </pic:pic>
              </a:graphicData>
            </a:graphic>
          </wp:inline>
        </w:drawing>
      </w:r>
    </w:p>
    <w:p>
      <w:pPr>
        <w:ind w:firstLine="422"/>
        <w:rPr>
          <w:rFonts w:hint="eastAsia"/>
          <w:lang w:bidi="he-IL"/>
        </w:rPr>
      </w:pPr>
      <w:r>
        <w:rPr>
          <w:rFonts w:hint="eastAsia"/>
          <w:lang w:bidi="he-IL"/>
        </w:rPr>
        <w:t>在工业互联网标识载体的家族中，近场通信（NFC）是一个特别的存在。它由RFID演进而来，却走向了完全不同的应用逻辑——RFID擅长远距离批量识读，追求的是“扫一片”的效率；而NFC聚焦于10厘米内的精准交互，提供的是“点一下”的确权。这种极近距离的通信方式，在工业现场恰好填补了RFID和二维码难以覆盖的空白：当需要确认操作者身份、建立临时数据通道、或者在空间受限的设备上读写信息时，NFC成了最自然的解决方案。</w:t>
      </w:r>
    </w:p>
    <w:p>
      <w:pPr>
        <w:ind w:firstLine="422"/>
        <w:rPr>
          <w:rFonts w:hint="eastAsia"/>
          <w:lang w:bidi="he-IL"/>
        </w:rPr>
      </w:pPr>
      <w:r>
        <w:rPr>
          <w:rFonts w:hint="eastAsia"/>
          <w:lang w:bidi="he-IL"/>
        </w:rPr>
        <w:t>从技术根源看，NFC依然工作在RFID熟悉的高频13.56MHz频段，沿用了电磁感应耦合的底层通信机制。但它最大的不同在于设备角色的灵活性——一部支持NFC的工业手机，既可以是读取标签信息的读写器，也可以模拟成一张被读的“卡片”，还能在两台设备之间建立点对点数据通道。这种“三位一体”的能力，让NFC在工业场景中演化出远超消费支付的应用形态。</w:t>
      </w:r>
    </w:p>
    <w:p>
      <w:pPr>
        <w:ind w:firstLine="422"/>
        <w:rPr>
          <w:rFonts w:hint="eastAsia"/>
          <w:lang w:bidi="he-IL"/>
        </w:rPr>
      </w:pPr>
      <w:r>
        <w:rPr>
          <w:rFonts w:hint="eastAsia"/>
          <w:lang w:bidi="he-IL"/>
        </w:rPr>
        <w:t>在某风电场的叶片运维现场，NFC的应用方式很有意思。每一支风机叶片的根部都预埋了一枚耐候性NFC标签，里面存储着叶片的唯一标识码——一个基于Ecode编码体系的工业互联网标识。当检修人员乘坐升降机抵达百米高空的机舱时，他做的第一件事不是掏出纸笔记录，而是用防爆手机贴近叶片根部的标识点。这个简单的动作完成了三件事：第一，手机读取标签中的标识码，通过5G网络向企业节点发起解析请求；第二，系统返回这支叶片从出厂铺层、结构胶固化到出厂前的静力测试全部档案；第三，手机自动记录下本次检修的时间、人员以及后续将要上传的检测数据。叶片上那枚不起眼的NFC标签，成了连接物理风机与数字孪生模型的固定接口。</w:t>
      </w:r>
    </w:p>
    <w:p>
      <w:pPr>
        <w:ind w:firstLine="422"/>
        <w:rPr>
          <w:rFonts w:hint="eastAsia"/>
          <w:lang w:bidi="he-IL"/>
        </w:rPr>
      </w:pPr>
      <w:r>
        <w:rPr>
          <w:rFonts w:hint="eastAsia"/>
          <w:lang w:bidi="he-IL"/>
        </w:rPr>
        <w:t>在供应链领域，NFC正在成为高价值零部件“身份凭证”的首选载体。某国际汽车零部件供应商向全球多家主机厂供应涡轮增压器，过去困扰他们的问题是串货与售后数据割裂——增压器卖出后，厂家几乎无法追踪其使用状况。现在的解决方案是在每一台增压器壳体上嵌入一枚耐高温NFC标签，标签中存储的Ecode标识指向企业云端数据库。当增压器抵达主机厂仓库，质检员用手机轻触标签即可调取出厂参数完成核对；当车辆进店保养，技师再次贴近标签，系统自动关联本次保养记录；当增压器最终报废回收，第三次贴近标签的动作将触发循环利用档案的生成。一枚标签贯穿了从制造到报废的全过程，每一次贴近都是一次标识解析的发起与数据的更新。</w:t>
      </w:r>
    </w:p>
    <w:p>
      <w:pPr>
        <w:ind w:firstLine="422"/>
        <w:rPr>
          <w:rFonts w:hint="eastAsia"/>
          <w:lang w:bidi="he-IL"/>
        </w:rPr>
      </w:pPr>
      <w:r>
        <w:rPr>
          <w:rFonts w:hint="eastAsia"/>
          <w:lang w:bidi="he-IL"/>
        </w:rPr>
        <w:t>NFC在工业设备调试场景中的应用同样具有代表性。在宁德时代的锂电生产线，每一台卷绕机上都贴有一枚NFC标签，里面存储的是这台设备的唯一标识。当设备厂商的调试工程师到场时，他用工牌贴近标签——这个动作将人员标识与设备标识绑定上传，系统验证权限后自动为他的手机开通该设备的调试接口。更重要的是，此后他每一次修改参数的操作记录都会实时写入与设备标识关联的云端日志，哪怕是深夜加班时的微小调整也有迹可循。这种“贴近即确权、贴近即记录”的机制，解决了过去设备调试“谁动了什么全靠口头交代”的管理黑洞。</w:t>
      </w:r>
    </w:p>
    <w:p>
      <w:pPr>
        <w:ind w:firstLine="422"/>
        <w:rPr>
          <w:rFonts w:hint="eastAsia"/>
          <w:lang w:bidi="he-IL"/>
        </w:rPr>
      </w:pPr>
      <w:r>
        <w:rPr>
          <w:rFonts w:hint="eastAsia"/>
          <w:lang w:bidi="he-IL"/>
        </w:rPr>
        <w:t>对比RFID与NFC在工业互联网中的分工，可以这样理解：RFID负责在物流通道上批量捕获移动中的标识，解决的是“有哪些”；二维码负责以零成本的方式承载静态信息，解决的是“是什么”；而NFC则专注于那些需要双向交互、身份确认、以及物理接触作为信任锚点的场景，解决的是“谁、何时、为什么”的问题。三者之间不是替代关系，而是在工业互联网感知层中各司其职——RFID撑起数据采集的广度，二维码保证信息触达的便利，NFC则在每一次贴近的瞬间，为工业对象与数字世界之间建立一条可信的私密通道。</w:t>
      </w:r>
    </w:p>
    <w:p>
      <w:pPr>
        <w:ind w:firstLine="422"/>
        <w:rPr>
          <w:rFonts w:hint="eastAsia"/>
          <w:lang w:bidi="he-IL"/>
        </w:rPr>
      </w:pPr>
      <w:r>
        <w:rPr>
          <w:rFonts w:hint="eastAsia"/>
          <w:lang w:bidi="he-IL"/>
        </w:rPr>
        <w:t>在工业互联网架构下，NFC的应用场景正在从消费端的移动支付、票务服务，向工业现场的设备运维、资产确权、供应链协同等纵深领域延伸。这种演进的底层逻辑是：NFC所特有的“贴近即交互”特性，恰好满足了工业环境中对操作确权、数据安全、以及物理接触作为信任锚点的刚性需求。以下是NFC技术在工业互联网标识体系中几个典型的应用方向。</w:t>
      </w:r>
    </w:p>
    <w:p>
      <w:pPr>
        <w:numPr>
          <w:ilvl w:val="0"/>
          <w:numId w:val="24"/>
        </w:numPr>
        <w:ind w:firstLine="422"/>
        <w:rPr>
          <w:rFonts w:hint="eastAsia"/>
          <w:lang w:bidi="he-IL"/>
        </w:rPr>
      </w:pPr>
      <w:r>
        <w:rPr>
          <w:rFonts w:hint="eastAsia"/>
          <w:lang w:bidi="he-IL"/>
        </w:rPr>
        <w:t>设备运维与现场作业确权</w:t>
      </w:r>
    </w:p>
    <w:p>
      <w:pPr>
        <w:ind w:firstLine="422"/>
        <w:rPr>
          <w:rFonts w:hint="eastAsia"/>
          <w:lang w:bidi="he-IL"/>
        </w:rPr>
      </w:pPr>
      <w:r>
        <w:rPr>
          <w:rFonts w:hint="eastAsia"/>
          <w:lang w:bidi="he-IL"/>
        </w:rPr>
        <w:t>在大型工业设施中，设备的检修与维护一直是管理难点。传统的作业模式依赖纸质工单和人工签字，既难以追溯又容易出错。引入NFC标识后，这一问题有了新的解法。</w:t>
      </w:r>
    </w:p>
    <w:p>
      <w:pPr>
        <w:ind w:firstLine="422"/>
        <w:rPr>
          <w:rFonts w:hint="eastAsia"/>
          <w:lang w:bidi="he-IL"/>
        </w:rPr>
      </w:pPr>
      <w:r>
        <w:rPr>
          <w:rFonts w:hint="eastAsia"/>
          <w:lang w:bidi="he-IL"/>
        </w:rPr>
        <w:t>以某石化基地的转动设备巡检为例，每一台关键机泵旁都安装了一枚封装在防爆外壳中的NFC标签，标签内存储着这台设备的唯一工业互联网标识（基于Ecode或Handle体系）。巡检人员到达现场后，用防爆手机贴近标签——这个动作同时完成了三件事：第一，手机读取标识码并向企业节点发起解析请求，调出该设备的历史运行数据、上次检修记录以及本次需要检查的重点项目；第二，系统自动记录下本次巡检的时间、人员以及GPS位置（通过手机定位辅助确认）；第三，后续录入的振动温度数据将与这个标识码绑定，形成设备档案的新增记录。这套机制让每一次贴近都成为一次确权操作，彻底解决了“去了没扫、扫了没记”的管理盲区。</w:t>
      </w:r>
    </w:p>
    <w:p>
      <w:pPr>
        <w:numPr>
          <w:ilvl w:val="0"/>
          <w:numId w:val="24"/>
        </w:numPr>
        <w:ind w:left="0" w:leftChars="0" w:firstLine="420" w:firstLineChars="200"/>
        <w:rPr>
          <w:rFonts w:hint="eastAsia"/>
          <w:lang w:bidi="he-IL"/>
        </w:rPr>
      </w:pPr>
      <w:r>
        <w:rPr>
          <w:rFonts w:hint="eastAsia"/>
          <w:lang w:bidi="he-IL"/>
        </w:rPr>
        <w:t>高端制造的全生命周期追溯</w:t>
      </w:r>
    </w:p>
    <w:p>
      <w:pPr>
        <w:ind w:firstLine="422"/>
        <w:rPr>
          <w:rFonts w:hint="eastAsia"/>
          <w:lang w:bidi="he-IL"/>
        </w:rPr>
      </w:pPr>
      <w:r>
        <w:rPr>
          <w:rFonts w:hint="eastAsia"/>
          <w:lang w:bidi="he-IL"/>
        </w:rPr>
        <w:t>在航空航天、高端装备等领域，单个零部件价值极高，且对全生命周期数据有着严格的监管要求。NFC因其数据存储能力和加密特性，正在成为这类零部件“数字护照”的理想载体。</w:t>
      </w:r>
    </w:p>
    <w:p>
      <w:pPr>
        <w:ind w:firstLine="422"/>
        <w:rPr>
          <w:rFonts w:hint="eastAsia"/>
          <w:lang w:bidi="he-IL"/>
        </w:rPr>
      </w:pPr>
      <w:r>
        <w:rPr>
          <w:rFonts w:hint="eastAsia"/>
          <w:lang w:bidi="he-IL"/>
        </w:rPr>
        <w:t>某航空发动机维修厂的案例颇具代表性。每一片经过再制造的涡轮叶片上，都通过激光焊接嵌入了一枚耐高温的加密NFC标签。标签中存储的Ecode标识指向云端完整的维修档案——包括叶片材质图谱、荧光渗透检测图像、焊接工艺参数以及后续每一次试车的数据曲线。当叶片装机时，装配技师用工业平板贴近标签，系统自动核对当前叶片是否适配这台发动机的序列号；当发动机进厂大修时，检测人员再次贴近标签，即可调出叶片累计循环次数和热负荷履历，判断是否需要继续使用。标签中那个只有指甲盖大小的芯片，成了叶片从再制造到报废全过程的“数字伴生体”。</w:t>
      </w:r>
    </w:p>
    <w:p>
      <w:pPr>
        <w:numPr>
          <w:ilvl w:val="0"/>
          <w:numId w:val="24"/>
        </w:numPr>
        <w:ind w:left="0" w:leftChars="0" w:firstLine="420" w:firstLineChars="200"/>
        <w:rPr>
          <w:rFonts w:hint="eastAsia"/>
          <w:lang w:bidi="he-IL"/>
        </w:rPr>
      </w:pPr>
      <w:r>
        <w:rPr>
          <w:rFonts w:hint="eastAsia"/>
          <w:lang w:bidi="he-IL"/>
        </w:rPr>
        <w:t>供应链精准协同与防窜货</w:t>
      </w:r>
    </w:p>
    <w:p>
      <w:pPr>
        <w:ind w:firstLine="422"/>
        <w:rPr>
          <w:rFonts w:hint="eastAsia"/>
          <w:lang w:bidi="he-IL"/>
        </w:rPr>
      </w:pPr>
      <w:r>
        <w:rPr>
          <w:rFonts w:hint="eastAsia"/>
          <w:lang w:bidi="he-IL"/>
        </w:rPr>
        <w:t>在消费品供应链领域，NFC正在成为连接品牌商、渠道商与消费者的数据桥梁，其应用深度远超传统的防伪查询。</w:t>
      </w:r>
    </w:p>
    <w:p>
      <w:pPr>
        <w:ind w:firstLine="422"/>
        <w:rPr>
          <w:rFonts w:hint="eastAsia"/>
          <w:lang w:bidi="he-IL"/>
        </w:rPr>
      </w:pPr>
      <w:r>
        <w:rPr>
          <w:rFonts w:hint="eastAsia"/>
          <w:lang w:bidi="he-IL"/>
        </w:rPr>
        <w:t>某高端白酒品牌的实践值得关注。每一瓶出厂的酒瓶标签中都嵌入了一枚加密NFC芯片，芯片内存储的标识码关联着这瓶酒从灌装、包装、出库到终端的完整物流轨迹。当产品抵达经销商仓库时，库管员用专用读写器批量读取整箱标签，系统自动完成入库确认——这个过程将过去需要半小时的人工盘点缩短到两分钟。更关键的是，当消费者购买后首次用手机贴近标签，系统会记录下这个激活时间和地理位置，一旦出现“同一瓶酒在两地先后被扫”的异常，立即触发窜货预警。标签中每一次被读，都在丰富着这瓶酒的数字档案，而品牌商则可以通过标识解析平台，实时掌握全国市场的产品流向。</w:t>
      </w:r>
    </w:p>
    <w:p>
      <w:pPr>
        <w:numPr>
          <w:ilvl w:val="0"/>
          <w:numId w:val="24"/>
        </w:numPr>
        <w:ind w:left="0" w:leftChars="0" w:firstLine="420" w:firstLineChars="200"/>
        <w:rPr>
          <w:rFonts w:hint="eastAsia"/>
          <w:lang w:bidi="he-IL"/>
        </w:rPr>
      </w:pPr>
      <w:r>
        <w:rPr>
          <w:rFonts w:hint="eastAsia"/>
          <w:lang w:bidi="he-IL"/>
        </w:rPr>
        <w:t>工业厂区的人员与车辆管理</w:t>
      </w:r>
    </w:p>
    <w:p>
      <w:pPr>
        <w:ind w:firstLine="422"/>
        <w:rPr>
          <w:rFonts w:hint="eastAsia"/>
          <w:lang w:bidi="he-IL"/>
        </w:rPr>
      </w:pPr>
      <w:r>
        <w:rPr>
          <w:rFonts w:hint="eastAsia"/>
          <w:lang w:bidi="he-IL"/>
        </w:rPr>
        <w:t>在大型工业园区，NFC正在取代传统的刷卡模式，成为人员通行与车辆调度的新型交互界面。</w:t>
      </w:r>
    </w:p>
    <w:p>
      <w:pPr>
        <w:ind w:firstLine="422"/>
        <w:rPr>
          <w:rFonts w:hint="eastAsia"/>
          <w:lang w:bidi="he-IL"/>
        </w:rPr>
      </w:pPr>
      <w:r>
        <w:rPr>
          <w:rFonts w:hint="eastAsia"/>
          <w:lang w:bidi="he-IL"/>
        </w:rPr>
        <w:t>以某汽车制造厂的试车跑道管理为例，进入跑道的每一台测试车都配备了一个NFC标签，标签中存储的是车辆标识码与本次测试的任务编号。测试员上车后，先用工牌贴近车载读卡器——这个动作将人员权限与车辆绑定，只有通过权限验证的驾驶员才能启动车辆。当车辆驶出跑道时，再次贴近出口的读卡器，系统自动记录测试里程、时长以及最高车速，并与测试任务单完成闭环比对。整个过程中，NFC充当了人与车之间建立临时信任关系的数据握手通道。</w:t>
      </w:r>
    </w:p>
    <w:p>
      <w:pPr>
        <w:numPr>
          <w:ilvl w:val="0"/>
          <w:numId w:val="24"/>
        </w:numPr>
        <w:ind w:left="0" w:leftChars="0" w:firstLine="420" w:firstLineChars="200"/>
        <w:rPr>
          <w:rFonts w:hint="eastAsia"/>
          <w:lang w:bidi="he-IL"/>
        </w:rPr>
      </w:pPr>
      <w:r>
        <w:rPr>
          <w:rFonts w:hint="eastAsia"/>
          <w:lang w:bidi="he-IL"/>
        </w:rPr>
        <w:t>数字孪生现场的物理入口</w:t>
      </w:r>
    </w:p>
    <w:p>
      <w:pPr>
        <w:ind w:firstLine="422"/>
        <w:rPr>
          <w:rFonts w:hint="eastAsia"/>
          <w:lang w:bidi="he-IL"/>
        </w:rPr>
      </w:pPr>
      <w:r>
        <w:rPr>
          <w:rFonts w:hint="eastAsia"/>
          <w:lang w:bidi="he-IL"/>
        </w:rPr>
        <w:t>在智能制造的数字孪生实践中，NFC正在成为一个极具想象力的“物理入口”。当工程师戴上AR眼镜站在设备前，他需要快速定位眼前这台物理设备对应的数字模型。过去的方式是在系统里层层点击查找，现在只需要用眼镜贴近设备上的NFC标签——标签中的标识码直接指向数字孪生空间中对应的设备实例，所有的实时数据、历史曲线、维修手册瞬间叠加在视野中。这种“贴近即映射”的体验，让物理世界与数字世界的切换变得像呼吸一样自然。</w:t>
      </w:r>
    </w:p>
    <w:p>
      <w:pPr>
        <w:ind w:firstLine="422"/>
        <w:rPr>
          <w:rFonts w:hint="eastAsia"/>
          <w:lang w:bidi="he-IL"/>
        </w:rPr>
      </w:pPr>
      <w:r>
        <w:rPr>
          <w:rFonts w:hint="eastAsia"/>
          <w:lang w:bidi="he-IL"/>
        </w:rPr>
        <w:t>从这些应用可以看出，NFC在工业互联网中的价值不在于“能读多远”，而在于“贴得够近”。正是这种物理接触式的交互，为每一次数据操作提供了天然的信任锚点——你无法隔着几米远偷偷贴近一台设备，也无法在操作者不知情的情况下篡改记录。当工业互联网的感知层需要区分“谁、在何时、对哪台设备、做了什么”时，NFC给出了一个极简而可靠的答案。</w:t>
      </w:r>
    </w:p>
    <w:p>
      <w:pPr>
        <w:pStyle w:val="3"/>
        <w:spacing w:before="400" w:after="200"/>
        <w:rPr>
          <w:rFonts w:hint="eastAsia"/>
          <w:lang w:val="en-US" w:eastAsia="zh-CN"/>
        </w:rPr>
      </w:pPr>
      <w:r>
        <w:rPr>
          <w:rFonts w:hint="eastAsia"/>
          <w:lang w:val="en-US" w:eastAsia="zh-CN"/>
        </w:rPr>
        <w:t>3</w:t>
      </w:r>
      <w:r>
        <w:t>.</w:t>
      </w:r>
      <w:r>
        <w:rPr>
          <w:rFonts w:hint="eastAsia"/>
          <w:lang w:val="en-US" w:eastAsia="zh-CN"/>
        </w:rPr>
        <w:t>3</w:t>
      </w:r>
      <w:r>
        <w:rPr>
          <w:rFonts w:hint="eastAsia"/>
        </w:rPr>
        <w:t xml:space="preserve"> </w:t>
      </w:r>
      <w:r>
        <w:t xml:space="preserve"> </w:t>
      </w:r>
      <w:r>
        <w:rPr>
          <w:rFonts w:hint="eastAsia"/>
          <w:lang w:val="en-US" w:eastAsia="zh-CN"/>
        </w:rPr>
        <w:t>标识语义化</w:t>
      </w:r>
    </w:p>
    <w:p>
      <w:pPr>
        <w:ind w:firstLine="422"/>
        <w:rPr>
          <w:rFonts w:hint="eastAsia"/>
          <w:lang w:bidi="he-IL"/>
        </w:rPr>
      </w:pPr>
      <w:r>
        <w:rPr>
          <w:rFonts w:hint="eastAsia"/>
          <w:lang w:bidi="he-IL"/>
        </w:rPr>
        <w:t>当一台发动机经过总装车间的RFID读写器时，系统通过标识解析迅速找到了它的数据存放地址——一台位于企业私有云上的数据库服务器。然而，地址只是入口，真正的挑战在于：返回的数据究竟长什么样？机械臂如何知道“160N·m”这个数值代表的是拧紧扭矩而非工作温度？MES系统又该如何判断眼前这台发动机与正在装配的车辆是否匹配？</w:t>
      </w:r>
    </w:p>
    <w:p>
      <w:pPr>
        <w:ind w:firstLine="422"/>
        <w:rPr>
          <w:rFonts w:hint="eastAsia"/>
          <w:lang w:bidi="he-IL"/>
        </w:rPr>
      </w:pPr>
      <w:r>
        <w:rPr>
          <w:rFonts w:hint="eastAsia"/>
          <w:lang w:bidi="he-IL"/>
        </w:rPr>
        <w:t>这些问题指向了标识解析体系的最后一个关键环节：标识语义化。</w:t>
      </w:r>
    </w:p>
    <w:p>
      <w:pPr>
        <w:ind w:firstLine="422"/>
        <w:rPr>
          <w:rFonts w:hint="eastAsia"/>
          <w:lang w:bidi="he-IL"/>
        </w:rPr>
      </w:pPr>
    </w:p>
    <w:p>
      <w:pPr>
        <w:pStyle w:val="4"/>
        <w:spacing w:before="200" w:after="200"/>
        <w:rPr>
          <w:rFonts w:hint="eastAsia"/>
          <w:lang w:val="en-US" w:eastAsia="zh-CN"/>
        </w:rPr>
      </w:pPr>
      <w:r>
        <w:rPr>
          <w:rFonts w:hint="eastAsia"/>
          <w:lang w:val="en-US" w:eastAsia="zh-CN"/>
        </w:rPr>
        <w:t>3.3.1 什么是标识语义化</w:t>
      </w:r>
    </w:p>
    <w:p>
      <w:pPr>
        <w:ind w:firstLine="422"/>
        <w:rPr>
          <w:rFonts w:hint="eastAsia"/>
          <w:lang w:bidi="he-IL"/>
        </w:rPr>
      </w:pPr>
      <w:r>
        <w:rPr>
          <w:rFonts w:hint="eastAsia"/>
          <w:lang w:bidi="he-IL"/>
        </w:rPr>
        <w:t>标识语义化，是指在标识编码及其解析服务的基础上，为标识对象所关联的数据赋予标准化的、机器可理解的“含义”。如果说标识编码解决了“我是谁”的身份问题，标识解析解决了“我的信息在哪里”的寻址问题，那么标识语义化解决的则是“我的信息是什么意思”的理解问题。</w:t>
      </w:r>
    </w:p>
    <w:p>
      <w:pPr>
        <w:ind w:firstLine="422"/>
        <w:rPr>
          <w:rFonts w:hint="eastAsia"/>
          <w:lang w:bidi="he-IL"/>
        </w:rPr>
      </w:pPr>
      <w:r>
        <w:rPr>
          <w:rFonts w:hint="eastAsia"/>
          <w:lang w:bidi="he-IL"/>
        </w:rPr>
        <w:t>在传统模式下，企业节点返回的往往是一份自定义格式的JSON或XML数据。这份数据在开发它的系统内部运转良好，但一旦需要跨企业、跨平台共享，问题就出现了：A厂商的“maxTorque”字段，在B厂商那里可能叫“torqueMax”；C系统的“kg”单位，D系统却默认使用“lb”。这种语义层面的歧义，让机器与机器之间的自主协同成为空谈。</w:t>
      </w:r>
    </w:p>
    <w:p>
      <w:pPr>
        <w:ind w:firstLine="422"/>
        <w:rPr>
          <w:rFonts w:hint="eastAsia"/>
          <w:lang w:bidi="he-IL"/>
        </w:rPr>
      </w:pPr>
      <w:r>
        <w:rPr>
          <w:rFonts w:hint="eastAsia"/>
          <w:lang w:bidi="he-IL"/>
        </w:rPr>
        <w:t>语义化的核心任务，就是消除这种歧义。它通过三个层面的标准化来实现：</w:t>
      </w:r>
    </w:p>
    <w:p>
      <w:pPr>
        <w:ind w:firstLine="422"/>
        <w:rPr>
          <w:rFonts w:hint="eastAsia"/>
          <w:lang w:bidi="he-IL"/>
        </w:rPr>
      </w:pPr>
      <w:r>
        <w:rPr>
          <w:rFonts w:hint="eastAsia"/>
          <w:lang w:bidi="he-IL"/>
        </w:rPr>
        <w:t>数据字典标准化：将工业对象的所有可能属性（如长度、重量、材质、扭矩、温度）映射到一个全球或行业通用的字典条目上。每个属性获得一个唯一且无歧义的语义标识符。</w:t>
      </w:r>
    </w:p>
    <w:p>
      <w:pPr>
        <w:ind w:firstLine="422"/>
        <w:rPr>
          <w:rFonts w:hint="eastAsia"/>
          <w:lang w:bidi="he-IL"/>
        </w:rPr>
      </w:pPr>
      <w:r>
        <w:rPr>
          <w:rFonts w:hint="eastAsia"/>
          <w:lang w:bidi="he-IL"/>
        </w:rPr>
        <w:t>数据格式标准化：规定每个属性值的表示方式，包括数据类型、单位、精度等。让“160”这个数值明确对应为“扭矩值，单位N·m，整型”。</w:t>
      </w:r>
    </w:p>
    <w:p>
      <w:pPr>
        <w:ind w:firstLine="422"/>
        <w:rPr>
          <w:rFonts w:hint="eastAsia"/>
          <w:lang w:bidi="he-IL"/>
        </w:rPr>
      </w:pPr>
      <w:r>
        <w:rPr>
          <w:rFonts w:hint="eastAsia"/>
          <w:lang w:bidi="he-IL"/>
        </w:rPr>
        <w:t>关系模型标准化：显式表达标识对象与其他对象之间的逻辑关系。例如，“发动机A属于车型平台B”“螺栓C固定在缸体D上”等。</w:t>
      </w:r>
    </w:p>
    <w:p>
      <w:pPr>
        <w:pStyle w:val="4"/>
        <w:spacing w:before="200" w:after="200"/>
        <w:rPr>
          <w:rFonts w:hint="eastAsia"/>
          <w:lang w:val="en-US" w:eastAsia="zh-CN"/>
        </w:rPr>
      </w:pPr>
      <w:r>
        <w:rPr>
          <w:rFonts w:hint="eastAsia"/>
          <w:lang w:val="en-US" w:eastAsia="zh-CN"/>
        </w:rPr>
        <w:t>3.3.2 语义化在汽车制造中的价值</w:t>
      </w:r>
    </w:p>
    <w:p>
      <w:pPr>
        <w:ind w:firstLine="422"/>
        <w:rPr>
          <w:rFonts w:hint="eastAsia"/>
          <w:lang w:bidi="he-IL"/>
        </w:rPr>
      </w:pPr>
      <w:r>
        <w:rPr>
          <w:rFonts w:hint="eastAsia"/>
          <w:lang w:bidi="he-IL"/>
        </w:rPr>
        <w:t>回到本章反复提及的精益智造岛式工厂。当一台发动机经过语义化改造后，企业节点返回给装配系统的数据不再是散乱的键值对，而是一份遵循国家标准《智能制造 对象标识语义化通用要求》的标准化数据模型：</w:t>
      </w:r>
    </w:p>
    <w:p>
      <w:pPr>
        <w:pStyle w:val="59"/>
        <w:shd w:val="clear" w:color="auto" w:fill="auto"/>
        <w:rPr>
          <w:rFonts w:hint="eastAsia"/>
        </w:rPr>
      </w:pPr>
      <w:r>
        <w:rPr>
          <w:rFonts w:hint="eastAsia"/>
        </w:rPr>
        <w:t>json</w:t>
      </w:r>
    </w:p>
    <w:p>
      <w:pPr>
        <w:pStyle w:val="59"/>
        <w:shd w:val="clear" w:color="auto" w:fill="auto"/>
        <w:rPr>
          <w:rFonts w:hint="eastAsia"/>
        </w:rPr>
      </w:pPr>
      <w:r>
        <w:rPr>
          <w:rFonts w:hint="eastAsia"/>
        </w:rPr>
        <w:t>{</w:t>
      </w:r>
    </w:p>
    <w:p>
      <w:pPr>
        <w:pStyle w:val="59"/>
        <w:shd w:val="clear" w:color="auto" w:fill="auto"/>
        <w:rPr>
          <w:rFonts w:hint="eastAsia"/>
        </w:rPr>
      </w:pPr>
      <w:r>
        <w:rPr>
          <w:rFonts w:hint="eastAsia"/>
        </w:rPr>
        <w:t xml:space="preserve">  "objectID": "88.608.1035/0110",</w:t>
      </w:r>
    </w:p>
    <w:p>
      <w:pPr>
        <w:pStyle w:val="59"/>
        <w:shd w:val="clear" w:color="auto" w:fill="auto"/>
        <w:rPr>
          <w:rFonts w:hint="eastAsia"/>
        </w:rPr>
      </w:pPr>
      <w:r>
        <w:rPr>
          <w:rFonts w:hint="eastAsia"/>
        </w:rPr>
        <w:t xml:space="preserve">  "semanticProfile": "https://industry-root.cn/schema/engine/v2",</w:t>
      </w:r>
    </w:p>
    <w:p>
      <w:pPr>
        <w:pStyle w:val="59"/>
        <w:shd w:val="clear" w:color="auto" w:fill="auto"/>
        <w:rPr>
          <w:rFonts w:hint="eastAsia"/>
        </w:rPr>
      </w:pPr>
      <w:r>
        <w:rPr>
          <w:rFonts w:hint="eastAsia"/>
        </w:rPr>
        <w:t xml:space="preserve">  "attributes": [</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"propertyID": "P0016",</w:t>
      </w:r>
    </w:p>
    <w:p>
      <w:pPr>
        <w:pStyle w:val="59"/>
        <w:shd w:val="clear" w:color="auto" w:fill="auto"/>
        <w:rPr>
          <w:rFonts w:hint="eastAsia"/>
        </w:rPr>
      </w:pPr>
      <w:r>
        <w:rPr>
          <w:rFonts w:hint="eastAsia"/>
        </w:rPr>
        <w:t xml:space="preserve">      "propertyName": "maxTorque",</w:t>
      </w:r>
    </w:p>
    <w:p>
      <w:pPr>
        <w:pStyle w:val="59"/>
        <w:shd w:val="clear" w:color="auto" w:fill="auto"/>
        <w:rPr>
          <w:rFonts w:hint="eastAsia"/>
        </w:rPr>
      </w:pPr>
      <w:r>
        <w:rPr>
          <w:rFonts w:hint="eastAsia"/>
        </w:rPr>
        <w:t xml:space="preserve">      "value": 350,</w:t>
      </w:r>
    </w:p>
    <w:p>
      <w:pPr>
        <w:pStyle w:val="59"/>
        <w:shd w:val="clear" w:color="auto" w:fill="auto"/>
        <w:rPr>
          <w:rFonts w:hint="eastAsia"/>
        </w:rPr>
      </w:pPr>
      <w:r>
        <w:rPr>
          <w:rFonts w:hint="eastAsia"/>
        </w:rPr>
        <w:t xml:space="preserve">      "unit": "N·m",</w:t>
      </w:r>
    </w:p>
    <w:p>
      <w:pPr>
        <w:pStyle w:val="59"/>
        <w:shd w:val="clear" w:color="auto" w:fill="auto"/>
        <w:rPr>
          <w:rFonts w:hint="eastAsia"/>
        </w:rPr>
      </w:pPr>
      <w:r>
        <w:rPr>
          <w:rFonts w:hint="eastAsia"/>
        </w:rPr>
        <w:t xml:space="preserve">      "format": "integer"</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"propertyID": "P0032",</w:t>
      </w:r>
    </w:p>
    <w:p>
      <w:pPr>
        <w:pStyle w:val="59"/>
        <w:shd w:val="clear" w:color="auto" w:fill="auto"/>
        <w:rPr>
          <w:rFonts w:hint="eastAsia"/>
        </w:rPr>
      </w:pPr>
      <w:r>
        <w:rPr>
          <w:rFonts w:hint="eastAsia"/>
        </w:rPr>
        <w:t xml:space="preserve">      "propertyName": "manufactureDate",</w:t>
      </w:r>
    </w:p>
    <w:p>
      <w:pPr>
        <w:pStyle w:val="59"/>
        <w:shd w:val="clear" w:color="auto" w:fill="auto"/>
        <w:rPr>
          <w:rFonts w:hint="eastAsia"/>
        </w:rPr>
      </w:pPr>
      <w:r>
        <w:rPr>
          <w:rFonts w:hint="eastAsia"/>
        </w:rPr>
        <w:t xml:space="preserve">      "value": "2026-02-10",</w:t>
      </w:r>
    </w:p>
    <w:p>
      <w:pPr>
        <w:pStyle w:val="59"/>
        <w:shd w:val="clear" w:color="auto" w:fill="auto"/>
        <w:rPr>
          <w:rFonts w:hint="eastAsia"/>
        </w:rPr>
      </w:pPr>
      <w:r>
        <w:rPr>
          <w:rFonts w:hint="eastAsia"/>
        </w:rPr>
        <w:t xml:space="preserve">      "format": "date"</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"relations": [</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"relationType": "belongsTo",</w:t>
      </w:r>
    </w:p>
    <w:p>
      <w:pPr>
        <w:pStyle w:val="59"/>
        <w:shd w:val="clear" w:color="auto" w:fill="auto"/>
        <w:rPr>
          <w:rFonts w:hint="eastAsia"/>
        </w:rPr>
      </w:pPr>
      <w:r>
        <w:rPr>
          <w:rFonts w:hint="eastAsia"/>
        </w:rPr>
        <w:t xml:space="preserve">      "targetObject": "88.608.0001/B8-2026-0012",</w:t>
      </w:r>
    </w:p>
    <w:p>
      <w:pPr>
        <w:pStyle w:val="59"/>
        <w:shd w:val="clear" w:color="auto" w:fill="auto"/>
        <w:rPr>
          <w:rFonts w:hint="eastAsia"/>
        </w:rPr>
      </w:pPr>
      <w:r>
        <w:rPr>
          <w:rFonts w:hint="eastAsia"/>
        </w:rPr>
        <w:t xml:space="preserve">      "semanticType": "vehicleModel"</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w:t>
      </w:r>
    </w:p>
    <w:p>
      <w:pPr>
        <w:ind w:firstLine="422"/>
        <w:rPr>
          <w:rFonts w:hint="eastAsia"/>
          <w:lang w:bidi="he-IL"/>
        </w:rPr>
      </w:pPr>
      <w:r>
        <w:rPr>
          <w:rFonts w:hint="eastAsia"/>
          <w:lang w:bidi="he-IL"/>
        </w:rPr>
        <w:t>这份数据中，每一个属性都被映射到标准字典项“P0016”，每一个单位都被明确标注，每一个关系都被显式声明。当机械臂读到“350 N·m”时，它知道自己应该以这个扭矩值进行拧紧；当MES系统读到“belongsTo”关系时，它能够自动校验发动机与车辆的匹配性。</w:t>
      </w:r>
    </w:p>
    <w:p>
      <w:pPr>
        <w:ind w:firstLine="422"/>
        <w:rPr>
          <w:rFonts w:hint="eastAsia"/>
          <w:lang w:bidi="he-IL"/>
        </w:rPr>
      </w:pPr>
      <w:r>
        <w:rPr>
          <w:rFonts w:hint="eastAsia"/>
          <w:lang w:bidi="he-IL"/>
        </w:rPr>
        <w:t>更重要的是，语义化让跨企业的数据协同成为可能。供应商的零件、物流商的运输、主机厂的装配、经销商的销售——只要遵循同样的语义标准，每一环节的系统都能“一看就懂”，无需反复进行字段映射和格式转换。</w:t>
      </w:r>
    </w:p>
    <w:p>
      <w:pPr>
        <w:pStyle w:val="4"/>
        <w:spacing w:before="200" w:after="200"/>
        <w:rPr>
          <w:rFonts w:hint="eastAsia"/>
          <w:lang w:val="en-US" w:eastAsia="zh-CN"/>
        </w:rPr>
      </w:pPr>
      <w:r>
        <w:rPr>
          <w:rFonts w:hint="eastAsia"/>
          <w:lang w:val="en-US" w:eastAsia="zh-CN"/>
        </w:rPr>
        <w:t>3.3.3 从“万物互联”到“万物智联”</w:t>
      </w:r>
    </w:p>
    <w:p>
      <w:pPr>
        <w:ind w:firstLine="422"/>
        <w:rPr>
          <w:rFonts w:hint="eastAsia"/>
          <w:lang w:bidi="he-IL"/>
        </w:rPr>
      </w:pPr>
      <w:r>
        <w:rPr>
          <w:rFonts w:hint="eastAsia"/>
          <w:lang w:bidi="he-IL"/>
        </w:rPr>
        <w:t>回顾本章内容，我们从最基础的标识编码出发，探讨了一维条码、二维码、RFID、NFC等不同载体在工业场景中的应用特征，逐步深入到标识解析的核心机制。而语义化，正是这条技术链条上的最后一块拼图。</w:t>
      </w:r>
    </w:p>
    <w:p>
      <w:pPr>
        <w:ind w:firstLine="422"/>
        <w:rPr>
          <w:rFonts w:hint="eastAsia"/>
          <w:lang w:bidi="he-IL"/>
        </w:rPr>
      </w:pPr>
      <w:r>
        <w:rPr>
          <w:rFonts w:hint="eastAsia"/>
          <w:lang w:bidi="he-IL"/>
        </w:rPr>
        <w:t>如果说编码让物有了“身份”，载体让身份可以“附着”，解析让身份可以“寻址”，那么语义化则让身份所关联的数据真正能够被机器“理解”。正是这层层递进的能力，支撑起工业互联网从简单的“万物互联”向真正的“万物智联”跃迁。</w:t>
      </w:r>
    </w:p>
    <w:p>
      <w:pPr>
        <w:ind w:firstLine="422"/>
        <w:rPr>
          <w:rFonts w:hint="eastAsia"/>
          <w:lang w:bidi="he-IL"/>
        </w:rPr>
      </w:pPr>
      <w:r>
        <w:rPr>
          <w:rFonts w:hint="eastAsia"/>
          <w:lang w:bidi="he-IL"/>
        </w:rPr>
        <w:t>在接下来的</w:t>
      </w:r>
      <w:r>
        <w:rPr>
          <w:rFonts w:hint="eastAsia"/>
          <w:lang w:val="en-US" w:eastAsia="zh-CN" w:bidi="he-IL"/>
        </w:rPr>
        <w:t>内容</w:t>
      </w:r>
      <w:r>
        <w:rPr>
          <w:rFonts w:hint="eastAsia"/>
          <w:lang w:bidi="he-IL"/>
        </w:rPr>
        <w:t>中，我们将走进工业互联网标识解析的实战环节，通过具体的接口开发与测试任务，将本章所学的理论知识转化为解决实际问题的工程能力。</w:t>
      </w:r>
    </w:p>
    <w:p>
      <w:pPr>
        <w:pStyle w:val="3"/>
        <w:spacing w:before="400" w:after="200"/>
        <w:rPr>
          <w:rFonts w:hint="default" w:eastAsia="汉仪菱心体简"/>
          <w:lang w:val="en-US" w:eastAsia="zh-CN"/>
        </w:rPr>
      </w:pPr>
      <w:r>
        <w:rPr>
          <w:lang w:bidi="he-IL"/>
        </w:rPr>
        <w:br w:type="page"/>
      </w:r>
    </w:p>
    <w:p>
      <w:pPr>
        <w:widowControl/>
        <w:ind w:firstLine="0" w:firstLineChars="0"/>
        <w:jc w:val="left"/>
        <w:textAlignment w:val="auto"/>
        <w:rPr>
          <w:lang w:bidi="he-IL"/>
        </w:rPr>
      </w:pPr>
    </w:p>
    <w:p>
      <w:pPr>
        <w:pStyle w:val="2"/>
        <w:numPr>
          <w:ilvl w:val="0"/>
          <w:numId w:val="14"/>
        </w:numPr>
        <w:spacing w:before="200" w:beforeLines="50" w:after="200" w:afterLines="50"/>
        <w:ind w:left="0" w:firstLineChars="0"/>
        <w:jc w:val="left"/>
        <w:rPr>
          <w:rFonts w:ascii="汉仪菱心体简" w:hAnsi="Times New Roman" w:eastAsia="汉仪菱心体简" w:cs="Times New Roman"/>
          <w:bCs/>
          <w:kern w:val="0"/>
          <w:sz w:val="36"/>
        </w:rPr>
      </w:pPr>
      <w:r>
        <w:rPr>
          <w:rFonts w:hint="eastAsia" w:ascii="汉仪菱心体简" w:hAnsi="Times New Roman" w:eastAsia="汉仪菱心体简" w:cs="Times New Roman"/>
          <w:bCs/>
          <w:kern w:val="0"/>
          <w:sz w:val="36"/>
        </w:rPr>
        <w:t>上机实战</w:t>
      </w:r>
    </w:p>
    <w:bookmarkEnd w:id="18"/>
    <w:bookmarkEnd w:id="19"/>
    <w:p>
      <w:pPr>
        <w:pStyle w:val="4"/>
        <w:spacing w:before="0" w:beforeLines="0" w:after="200"/>
        <w:rPr>
          <w:shd w:val="pct10" w:color="000000" w:fill="FFFFFF"/>
        </w:rPr>
      </w:pPr>
      <w:r>
        <w:t>上机目标</w:t>
      </w:r>
      <w:bookmarkEnd w:id="20"/>
      <w:bookmarkEnd w:id="21"/>
      <w:bookmarkEnd w:id="22"/>
    </w:p>
    <w:p>
      <w:pPr>
        <w:pStyle w:val="68"/>
        <w:numPr>
          <w:ilvl w:val="0"/>
          <w:numId w:val="25"/>
        </w:numPr>
      </w:pPr>
      <w:r>
        <w:rPr>
          <w:rFonts w:hint="eastAsia"/>
        </w:rPr>
        <w:t>掌握标识编码设计方法</w:t>
      </w:r>
    </w:p>
    <w:p>
      <w:pPr>
        <w:ind w:firstLine="422"/>
        <w:rPr>
          <w:lang w:bidi="he-IL"/>
        </w:rPr>
      </w:pPr>
      <w:r>
        <w:rPr>
          <w:rFonts w:hint="eastAsia"/>
          <w:lang w:bidi="he-IL"/>
        </w:rPr>
        <w:t>熟悉标识编码的基本原则与编码体系，能够根据岛式工厂的业务需求（如零部件追溯、生产单元管理）设计符合国家标准的标识编码方案。</w:t>
      </w:r>
    </w:p>
    <w:p>
      <w:pPr>
        <w:pStyle w:val="68"/>
        <w:numPr>
          <w:ilvl w:val="0"/>
          <w:numId w:val="25"/>
        </w:numPr>
      </w:pPr>
      <w:r>
        <w:rPr>
          <w:rFonts w:hint="eastAsia"/>
        </w:rPr>
        <w:t>熟练使用标识载体设备</w:t>
      </w:r>
    </w:p>
    <w:p>
      <w:pPr>
        <w:ind w:firstLine="422"/>
        <w:rPr>
          <w:lang w:bidi="he-IL"/>
        </w:rPr>
      </w:pPr>
      <w:r>
        <w:rPr>
          <w:rFonts w:hint="eastAsia"/>
          <w:lang w:bidi="he-IL"/>
        </w:rPr>
        <w:t>掌握条码打印机、扫码枪、RFID读写器等工具的基本操作，能够完成一维条码/二维码的生成、打印与识读，验证标识在工业环境中的可靠性与识读效率。</w:t>
      </w:r>
    </w:p>
    <w:p>
      <w:pPr>
        <w:pStyle w:val="68"/>
        <w:numPr>
          <w:ilvl w:val="0"/>
          <w:numId w:val="25"/>
        </w:numPr>
      </w:pPr>
      <w:r>
        <w:rPr>
          <w:rFonts w:hint="eastAsia"/>
        </w:rPr>
        <w:t>理解标识载体选型依据</w:t>
      </w:r>
    </w:p>
    <w:p>
      <w:pPr>
        <w:ind w:firstLine="422"/>
        <w:rPr>
          <w:lang w:bidi="he-IL"/>
        </w:rPr>
      </w:pPr>
      <w:r>
        <w:rPr>
          <w:rFonts w:hint="eastAsia"/>
          <w:lang w:bidi="he-IL"/>
        </w:rPr>
        <w:t>通过对比一维条码、二维码、RFID、NFC的技术特点，能够根据实际场景（成本、环境、识读距离、安全性）合理选择载体，并说明选型理由。</w:t>
      </w:r>
    </w:p>
    <w:p>
      <w:pPr>
        <w:pStyle w:val="68"/>
        <w:numPr>
          <w:ilvl w:val="0"/>
          <w:numId w:val="25"/>
        </w:numPr>
      </w:pPr>
      <w:r>
        <w:rPr>
          <w:rFonts w:hint="eastAsia"/>
        </w:rPr>
        <w:t>掌握标识语义化建模能力</w:t>
      </w:r>
    </w:p>
    <w:p>
      <w:pPr>
        <w:ind w:firstLine="422"/>
        <w:rPr>
          <w:lang w:bidi="he-IL"/>
        </w:rPr>
      </w:pPr>
      <w:r>
        <w:rPr>
          <w:rFonts w:hint="eastAsia"/>
          <w:lang w:bidi="he-IL"/>
        </w:rPr>
        <w:t>能够将零部件的关键属性按照标准数据字典进行语义化描述，生成机器可理解的JSON数据模型，为跨系统协同提供基础。</w:t>
      </w:r>
    </w:p>
    <w:p>
      <w:pPr>
        <w:pStyle w:val="68"/>
        <w:numPr>
          <w:ilvl w:val="0"/>
          <w:numId w:val="25"/>
        </w:numPr>
      </w:pPr>
      <w:r>
        <w:rPr>
          <w:rFonts w:hint="eastAsia"/>
        </w:rPr>
        <w:t>巩固实践技能</w:t>
      </w:r>
    </w:p>
    <w:p>
      <w:pPr>
        <w:ind w:firstLine="422"/>
        <w:rPr>
          <w:lang w:bidi="he-IL"/>
        </w:rPr>
      </w:pPr>
      <w:r>
        <w:rPr>
          <w:rFonts w:hint="eastAsia"/>
          <w:lang w:bidi="he-IL"/>
        </w:rPr>
        <w:t>通过实训积累岛式工厂标识编码应用的实践经验，为后续标识解析系统的深入学习和智能制造项目打下坚实基础。</w:t>
      </w:r>
    </w:p>
    <w:p>
      <w:pPr>
        <w:pStyle w:val="4"/>
        <w:spacing w:before="200" w:after="200"/>
        <w:rPr>
          <w:shd w:val="pct10" w:color="000000" w:fill="FFFFFF"/>
        </w:rPr>
      </w:pPr>
      <w:bookmarkStart w:id="24" w:name="_Toc369385843"/>
      <w:bookmarkStart w:id="25" w:name="_Toc228702957"/>
      <w:bookmarkStart w:id="26" w:name="_Toc369768951"/>
      <w:r>
        <w:t>上机练习</w:t>
      </w:r>
      <w:bookmarkEnd w:id="24"/>
      <w:bookmarkEnd w:id="25"/>
      <w:bookmarkEnd w:id="26"/>
    </w:p>
    <w:p>
      <w:pPr>
        <w:pStyle w:val="5"/>
        <w:rPr>
          <w:rFonts w:hint="eastAsia" w:eastAsia="黑体"/>
          <w:lang w:eastAsia="zh-CN"/>
        </w:rPr>
      </w:pPr>
      <w:r>
        <w:t>练习1：</w:t>
      </w:r>
      <w:r>
        <w:rPr>
          <w:rFonts w:hint="eastAsia"/>
          <w:lang w:val="en-US" w:eastAsia="zh-CN"/>
        </w:rPr>
        <w:t>识别条形码</w:t>
      </w:r>
    </w:p>
    <w:p>
      <w:pPr>
        <w:pStyle w:val="73"/>
        <w:spacing w:before="0" w:beforeLines="0"/>
      </w:pPr>
      <w:r>
        <w:rPr>
          <w:rFonts w:hint="eastAsia"/>
        </w:rPr>
        <w:t>【理论知识】</w:t>
      </w:r>
    </w:p>
    <w:p>
      <w:pPr>
        <w:ind w:firstLine="422"/>
        <w:rPr>
          <w:rFonts w:hint="eastAsia"/>
        </w:rPr>
      </w:pPr>
      <w:r>
        <w:rPr>
          <w:rFonts w:hint="eastAsia"/>
        </w:rPr>
        <w:t>在车企精益智造岛式工厂中，一维条形码是最基础的标识载体之一。它通过一组按特定规则排列的条与空表示字符信息，通常包含空白区、起始字符、数据字符、校验字符（可选）和终止字符。扫描枪的光源照射条码后，反射光强弱变化经光电转换、译码处理还原为字符数据。</w:t>
      </w:r>
    </w:p>
    <w:p>
      <w:pPr>
        <w:ind w:firstLine="422"/>
      </w:pPr>
      <w:r>
        <w:rPr>
          <w:rFonts w:hint="eastAsia"/>
        </w:rPr>
        <w:t>一维条码具有成本低、打印简便、识读速度快等优点，广泛应用于物料管理、工序流转、库存盘点等场景。常用的码制有Code 39、Code 128、EAN-13等，选择时需考虑字符集、信息密度及工业环境适应性（如油污、光照、温度）。例如，Code 128支持全ASCII字符，密度高，适合生产线零部件标识。</w:t>
      </w:r>
    </w:p>
    <w:p>
      <w:pPr>
        <w:ind w:firstLine="422"/>
      </w:pPr>
      <w:r>
        <w:rPr>
          <w:rFonts w:hint="eastAsia"/>
        </w:rPr>
        <w:t>【上机实践】</w:t>
      </w:r>
    </w:p>
    <w:p>
      <w:pPr>
        <w:ind w:firstLine="422"/>
      </w:pPr>
      <w:r>
        <w:rPr>
          <w:rFonts w:hint="eastAsia"/>
        </w:rPr>
        <w:t>1．</w:t>
      </w:r>
      <w:r>
        <w:rPr>
          <w:rFonts w:hint="eastAsia"/>
          <w:lang w:val="en-US" w:eastAsia="zh-CN"/>
        </w:rPr>
        <w:t>说明</w:t>
      </w:r>
    </w:p>
    <w:p>
      <w:pPr>
        <w:ind w:firstLine="422"/>
      </w:pPr>
      <w:r>
        <w:rPr>
          <w:rFonts w:hint="eastAsia"/>
        </w:rPr>
        <w:t>（1）</w:t>
      </w:r>
      <w:r>
        <w:rPr>
          <w:rFonts w:hint="eastAsia"/>
          <w:lang w:val="en-US" w:eastAsia="zh-CN"/>
        </w:rPr>
        <w:t>使用扫码枪扫描条形码中的数据</w:t>
      </w:r>
      <w:r>
        <w:rPr>
          <w:rFonts w:hint="eastAsia"/>
        </w:rPr>
        <w:t>。</w:t>
      </w:r>
    </w:p>
    <w:p>
      <w:pPr>
        <w:ind w:firstLine="422"/>
      </w:pPr>
      <w:r>
        <w:rPr>
          <w:rFonts w:hint="eastAsia"/>
        </w:rPr>
        <w:t>（2）在工业互联网工程技术人员（初级）虚拟仿真实操系统中，打开A2B1C2</w:t>
      </w:r>
      <w:r>
        <w:rPr>
          <w:rFonts w:hint="eastAsia"/>
          <w:lang w:val="en-US" w:eastAsia="zh-CN"/>
        </w:rPr>
        <w:t>例题</w:t>
      </w:r>
      <w:r>
        <w:rPr>
          <w:rFonts w:hint="eastAsia"/>
        </w:rPr>
        <w:t>，如图所示。</w:t>
      </w:r>
    </w:p>
    <w:p>
      <w:pPr>
        <w:ind w:left="0" w:leftChars="0" w:firstLine="0" w:firstLineChars="0"/>
        <w:jc w:val="both"/>
      </w:pPr>
      <w:r>
        <w:drawing>
          <wp:inline distT="0" distB="0" distL="114300" distR="114300">
            <wp:extent cx="5097780" cy="2734945"/>
            <wp:effectExtent l="0" t="0" r="7620" b="8255"/>
            <wp:docPr id="24" name="图片 24" descr="打开虚拟仿真实验平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打开虚拟仿真实验平台"/>
                    <pic:cNvPicPr>
                      <a:picLocks noChangeAspect="1"/>
                    </pic:cNvPicPr>
                  </pic:nvPicPr>
                  <pic:blipFill>
                    <a:blip r:embed="rId29"/>
                    <a:stretch>
                      <a:fillRect/>
                    </a:stretch>
                  </pic:blipFill>
                  <pic:spPr>
                    <a:xfrm>
                      <a:off x="0" y="0"/>
                      <a:ext cx="5097780" cy="2734945"/>
                    </a:xfrm>
                    <a:prstGeom prst="rect">
                      <a:avLst/>
                    </a:prstGeom>
                  </pic:spPr>
                </pic:pic>
              </a:graphicData>
            </a:graphic>
          </wp:inline>
        </w:drawing>
      </w:r>
    </w:p>
    <w:p>
      <w:pPr>
        <w:ind w:firstLine="422"/>
        <w:jc w:val="left"/>
      </w:pPr>
      <w:r>
        <w:rPr>
          <w:rFonts w:hint="eastAsia"/>
        </w:rPr>
        <w:t>（3）在工程设备里，依次将题目内容中要求的设备拖入到中间的实验台上。如图所示。</w:t>
      </w:r>
    </w:p>
    <w:p>
      <w:pPr>
        <w:ind w:left="0" w:leftChars="0" w:firstLine="0" w:firstLineChars="0"/>
        <w:jc w:val="left"/>
      </w:pPr>
      <w:r>
        <w:rPr>
          <w:rFonts w:ascii="宋体" w:hAnsi="宋体" w:eastAsia="宋体" w:cs="宋体"/>
          <w:kern w:val="0"/>
          <w:sz w:val="24"/>
          <w:szCs w:val="24"/>
          <w:lang w:val="en-US" w:eastAsia="zh-CN" w:bidi="ar"/>
          <w14:ligatures w14:val="standardContextual"/>
        </w:rPr>
        <w:drawing>
          <wp:inline distT="0" distB="0" distL="114300" distR="114300">
            <wp:extent cx="5061585" cy="2716530"/>
            <wp:effectExtent l="0" t="0" r="5715" b="1270"/>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30"/>
                    <a:stretch>
                      <a:fillRect/>
                    </a:stretch>
                  </pic:blipFill>
                  <pic:spPr>
                    <a:xfrm>
                      <a:off x="0" y="0"/>
                      <a:ext cx="5061585" cy="2716530"/>
                    </a:xfrm>
                    <a:prstGeom prst="rect">
                      <a:avLst/>
                    </a:prstGeom>
                    <a:noFill/>
                    <a:ln w="9525">
                      <a:noFill/>
                    </a:ln>
                  </pic:spPr>
                </pic:pic>
              </a:graphicData>
            </a:graphic>
          </wp:inline>
        </w:drawing>
      </w:r>
    </w:p>
    <w:p>
      <w:pPr>
        <w:ind w:firstLine="422"/>
        <w:jc w:val="left"/>
        <w:rPr>
          <w:rFonts w:hint="eastAsia"/>
          <w:lang w:val="en-US" w:eastAsia="zh-CN"/>
        </w:rPr>
      </w:pPr>
      <w:r>
        <w:rPr>
          <w:rFonts w:hint="eastAsia"/>
        </w:rPr>
        <w:t>（4）配置条形码。</w:t>
      </w:r>
      <w:r>
        <w:rPr>
          <w:rFonts w:hint="eastAsia"/>
          <w:lang w:val="en-US" w:eastAsia="zh-CN"/>
        </w:rPr>
        <w:tab/>
      </w:r>
      <w:r>
        <w:rPr>
          <w:rFonts w:hint="eastAsia"/>
          <w:lang w:val="en-US" w:eastAsia="zh-CN"/>
        </w:rPr>
        <w:tab/>
      </w:r>
      <w:r>
        <w:rPr>
          <w:rFonts w:hint="eastAsia"/>
          <w:lang w:val="en-US" w:eastAsia="zh-CN"/>
        </w:rPr>
        <w:t xml:space="preserve">  </w:t>
      </w:r>
    </w:p>
    <w:p>
      <w:pPr>
        <w:ind w:left="0" w:leftChars="0" w:firstLine="0" w:firstLineChars="0"/>
        <w:jc w:val="left"/>
      </w:pPr>
      <w:r>
        <w:rPr>
          <w:rFonts w:hint="eastAsia" w:eastAsia="微软雅黑"/>
          <w:sz w:val="20"/>
          <w:lang w:eastAsia="zh-CN"/>
        </w:rPr>
        <w:drawing>
          <wp:inline distT="0" distB="0" distL="114300" distR="114300">
            <wp:extent cx="5099050" cy="2608580"/>
            <wp:effectExtent l="0" t="0" r="6350" b="7620"/>
            <wp:docPr id="50" name="图片 50" descr="配置条形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配置条形码"/>
                    <pic:cNvPicPr>
                      <a:picLocks noChangeAspect="1"/>
                    </pic:cNvPicPr>
                  </pic:nvPicPr>
                  <pic:blipFill>
                    <a:blip r:embed="rId31"/>
                    <a:stretch>
                      <a:fillRect/>
                    </a:stretch>
                  </pic:blipFill>
                  <pic:spPr>
                    <a:xfrm>
                      <a:off x="0" y="0"/>
                      <a:ext cx="5099050" cy="2608580"/>
                    </a:xfrm>
                    <a:prstGeom prst="rect">
                      <a:avLst/>
                    </a:prstGeom>
                  </pic:spPr>
                </pic:pic>
              </a:graphicData>
            </a:graphic>
          </wp:inline>
        </w:drawing>
      </w:r>
    </w:p>
    <w:p>
      <w:pPr>
        <w:ind w:firstLine="422"/>
        <w:jc w:val="left"/>
        <w:rPr>
          <w:rFonts w:hint="eastAsia"/>
        </w:rPr>
      </w:pPr>
      <w:r>
        <w:rPr>
          <w:rFonts w:hint="eastAsia"/>
        </w:rPr>
        <w:t>（</w:t>
      </w:r>
      <w:r>
        <w:rPr>
          <w:rFonts w:hint="eastAsia"/>
          <w:lang w:val="en-US" w:eastAsia="zh-CN"/>
        </w:rPr>
        <w:t>5</w:t>
      </w:r>
      <w:r>
        <w:rPr>
          <w:rFonts w:hint="eastAsia"/>
        </w:rPr>
        <w:t>）扫描条形码。</w:t>
      </w:r>
    </w:p>
    <w:p>
      <w:pPr>
        <w:ind w:left="0" w:leftChars="0" w:firstLine="0" w:firstLineChars="0"/>
        <w:jc w:val="left"/>
        <w:rPr>
          <w:rFonts w:hint="eastAsia"/>
        </w:rPr>
      </w:pPr>
      <w:r>
        <w:rPr>
          <w:rFonts w:ascii="宋体" w:hAnsi="宋体" w:eastAsia="宋体" w:cs="宋体"/>
          <w:kern w:val="0"/>
          <w:sz w:val="24"/>
          <w:szCs w:val="24"/>
          <w:lang w:val="en-US" w:eastAsia="zh-CN" w:bidi="ar"/>
          <w14:ligatures w14:val="standardContextual"/>
        </w:rPr>
        <w:drawing>
          <wp:inline distT="0" distB="0" distL="114300" distR="114300">
            <wp:extent cx="5036820" cy="2702560"/>
            <wp:effectExtent l="0" t="0" r="5080" b="2540"/>
            <wp:docPr id="5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descr="IMG_256"/>
                    <pic:cNvPicPr>
                      <a:picLocks noChangeAspect="1"/>
                    </pic:cNvPicPr>
                  </pic:nvPicPr>
                  <pic:blipFill>
                    <a:blip r:embed="rId32"/>
                    <a:stretch>
                      <a:fillRect/>
                    </a:stretch>
                  </pic:blipFill>
                  <pic:spPr>
                    <a:xfrm>
                      <a:off x="0" y="0"/>
                      <a:ext cx="5036820" cy="2702560"/>
                    </a:xfrm>
                    <a:prstGeom prst="rect">
                      <a:avLst/>
                    </a:prstGeom>
                    <a:noFill/>
                    <a:ln w="9525">
                      <a:noFill/>
                    </a:ln>
                  </pic:spPr>
                </pic:pic>
              </a:graphicData>
            </a:graphic>
          </wp:inline>
        </w:drawing>
      </w:r>
    </w:p>
    <w:p>
      <w:pPr>
        <w:ind w:firstLine="422"/>
        <w:jc w:val="left"/>
        <w:rPr>
          <w:rFonts w:hint="eastAsia" w:eastAsia="宋体"/>
          <w:lang w:eastAsia="zh-CN"/>
        </w:rPr>
      </w:pPr>
      <w:r>
        <w:rPr>
          <w:rFonts w:hint="eastAsia"/>
        </w:rPr>
        <w:t>2．</w:t>
      </w:r>
      <w:r>
        <w:rPr>
          <w:rFonts w:hint="eastAsia"/>
          <w:lang w:val="en-US" w:eastAsia="zh-CN"/>
        </w:rPr>
        <w:t>设备校验</w:t>
      </w:r>
    </w:p>
    <w:p>
      <w:pPr>
        <w:ind w:firstLine="422"/>
        <w:jc w:val="left"/>
      </w:pPr>
      <w:r>
        <w:rPr>
          <w:rFonts w:hint="eastAsia"/>
        </w:rPr>
        <w:t>在工业互联网工程技术人员（初级）虚拟仿真实操系统中</w:t>
      </w:r>
      <w:r>
        <w:rPr>
          <w:rFonts w:hint="eastAsia"/>
          <w:lang w:eastAsia="zh-CN"/>
        </w:rPr>
        <w:t>，</w:t>
      </w:r>
      <w:r>
        <w:rPr>
          <w:rFonts w:hint="eastAsia"/>
          <w:lang w:val="en-US" w:eastAsia="zh-CN"/>
        </w:rPr>
        <w:t>对A2B1C2例题完成校验</w:t>
      </w:r>
      <w:r>
        <w:rPr>
          <w:rFonts w:hint="eastAsia"/>
        </w:rPr>
        <w:t>，如图所示。</w:t>
      </w:r>
    </w:p>
    <w:p>
      <w:pPr>
        <w:ind w:left="0" w:leftChars="0" w:firstLine="0" w:firstLineChars="0"/>
        <w:jc w:val="both"/>
      </w:pPr>
      <w:r>
        <w:rPr>
          <w:rFonts w:ascii="宋体" w:hAnsi="宋体" w:eastAsia="宋体" w:cs="宋体"/>
          <w:kern w:val="0"/>
          <w:sz w:val="24"/>
          <w:szCs w:val="24"/>
          <w:lang w:val="en-US" w:eastAsia="zh-CN" w:bidi="ar"/>
          <w14:ligatures w14:val="standardContextual"/>
        </w:rPr>
        <w:drawing>
          <wp:inline distT="0" distB="0" distL="114300" distR="114300">
            <wp:extent cx="5024755" cy="2696210"/>
            <wp:effectExtent l="0" t="0" r="4445" b="8890"/>
            <wp:docPr id="5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descr="IMG_256"/>
                    <pic:cNvPicPr>
                      <a:picLocks noChangeAspect="1"/>
                    </pic:cNvPicPr>
                  </pic:nvPicPr>
                  <pic:blipFill>
                    <a:blip r:embed="rId33"/>
                    <a:stretch>
                      <a:fillRect/>
                    </a:stretch>
                  </pic:blipFill>
                  <pic:spPr>
                    <a:xfrm>
                      <a:off x="0" y="0"/>
                      <a:ext cx="5024755" cy="2696210"/>
                    </a:xfrm>
                    <a:prstGeom prst="rect">
                      <a:avLst/>
                    </a:prstGeom>
                    <a:noFill/>
                    <a:ln w="9525">
                      <a:noFill/>
                    </a:ln>
                  </pic:spPr>
                </pic:pic>
              </a:graphicData>
            </a:graphic>
          </wp:inline>
        </w:drawing>
      </w:r>
    </w:p>
    <w:p>
      <w:pPr>
        <w:pStyle w:val="5"/>
      </w:pPr>
      <w:r>
        <w:t>练习2：</w:t>
      </w:r>
      <w:r>
        <w:rPr>
          <w:rFonts w:hint="eastAsia"/>
        </w:rPr>
        <w:t>标识查询</w:t>
      </w:r>
    </w:p>
    <w:p>
      <w:pPr>
        <w:ind w:firstLine="422"/>
      </w:pPr>
      <w:bookmarkStart w:id="27" w:name="OLE_LINK8"/>
      <w:r>
        <w:rPr>
          <w:rFonts w:hint="eastAsia"/>
        </w:rPr>
        <w:t>【理论知识】</w:t>
      </w:r>
    </w:p>
    <w:bookmarkEnd w:id="27"/>
    <w:p>
      <w:pPr>
        <w:ind w:firstLine="422"/>
        <w:rPr>
          <w:rFonts w:hint="eastAsia"/>
        </w:rPr>
      </w:pPr>
      <w:r>
        <w:rPr>
          <w:rFonts w:hint="eastAsia"/>
        </w:rPr>
        <w:t>二维码在水平与垂直双向承载信息，具有信息容量大、纠错能力强、支持汉字和二进制数据等优势。工业中常用QR Code、Data Matrix、汉信码等码制。二维码生成时需设置纠错等级（如L、M、Q、H），等级越高，抗污损能力越强，但数据容量会相应减少。识读过程包括图像采集、预处理、纠错译码和信息还原。</w:t>
      </w:r>
    </w:p>
    <w:p>
      <w:pPr>
        <w:ind w:firstLine="422"/>
        <w:rPr>
          <w:rFonts w:hint="eastAsia"/>
        </w:rPr>
      </w:pPr>
      <w:r>
        <w:rPr>
          <w:rFonts w:hint="eastAsia"/>
        </w:rPr>
        <w:t>在岛式工厂中，二维码可用于存储零部件的完整工艺参数、质检记录、供应商信息等。即使网络离线，现场人员也可通过扫码获取关键数据，特别适用于精密零部件追溯、在制品跟踪和供应链协同场景。例如，在发动机装配工位，扫描二维码可快速调出该零部件的扭矩标准、历史维修记录等，确保装配精准性。</w:t>
      </w:r>
      <w:bookmarkStart w:id="28" w:name="_Toc8398841"/>
      <w:bookmarkStart w:id="29" w:name="_Toc13984554"/>
    </w:p>
    <w:p>
      <w:pPr>
        <w:ind w:firstLine="422"/>
        <w:rPr>
          <w:rFonts w:ascii="Times New Roman" w:hAnsi="Times New Roman" w:eastAsia="宋体"/>
        </w:rPr>
      </w:pPr>
      <w:r>
        <w:rPr>
          <w:rFonts w:hint="eastAsia" w:ascii="Times New Roman" w:hAnsi="Times New Roman" w:eastAsia="宋体"/>
        </w:rPr>
        <w:t>【上机实践】</w:t>
      </w:r>
    </w:p>
    <w:p>
      <w:pPr>
        <w:ind w:firstLine="422"/>
      </w:pPr>
      <w:r>
        <w:rPr>
          <w:rFonts w:hint="eastAsia"/>
        </w:rPr>
        <w:t>1．</w:t>
      </w:r>
      <w:r>
        <w:rPr>
          <w:rFonts w:hint="eastAsia"/>
          <w:lang w:val="en-US" w:eastAsia="zh-CN"/>
        </w:rPr>
        <w:t>说明</w:t>
      </w:r>
    </w:p>
    <w:p>
      <w:pPr>
        <w:ind w:firstLine="422"/>
      </w:pPr>
      <w:r>
        <w:rPr>
          <w:rFonts w:hint="eastAsia"/>
        </w:rPr>
        <w:t>（1）</w:t>
      </w:r>
      <w:r>
        <w:rPr>
          <w:rFonts w:hint="eastAsia"/>
          <w:lang w:val="en-US" w:eastAsia="zh-CN"/>
        </w:rPr>
        <w:t>使用扫码枪，扫描二维码中的数据</w:t>
      </w:r>
      <w:r>
        <w:rPr>
          <w:rFonts w:hint="eastAsia"/>
        </w:rPr>
        <w:t>。</w:t>
      </w:r>
    </w:p>
    <w:p>
      <w:pPr>
        <w:ind w:firstLine="422"/>
      </w:pPr>
      <w:r>
        <w:rPr>
          <w:rFonts w:hint="eastAsia"/>
        </w:rPr>
        <w:t>（2）在工业互联网工程技术人员（初级）虚拟仿真实操系统中，打开A2B1C1</w:t>
      </w:r>
      <w:r>
        <w:rPr>
          <w:rFonts w:hint="eastAsia"/>
          <w:lang w:val="en-US" w:eastAsia="zh-CN"/>
        </w:rPr>
        <w:t>例题</w:t>
      </w:r>
      <w:r>
        <w:rPr>
          <w:rFonts w:hint="eastAsia"/>
        </w:rPr>
        <w:t>，如图所示。</w:t>
      </w:r>
    </w:p>
    <w:p>
      <w:pPr>
        <w:ind w:left="0" w:leftChars="0" w:firstLine="0" w:firstLineChars="0"/>
        <w:jc w:val="both"/>
      </w:pPr>
      <w:r>
        <w:drawing>
          <wp:inline distT="0" distB="0" distL="0" distR="0">
            <wp:extent cx="5067300" cy="2642870"/>
            <wp:effectExtent l="0" t="0" r="0" b="11430"/>
            <wp:docPr id="15163193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19326" name="图片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067300" cy="2642870"/>
                    </a:xfrm>
                    <a:prstGeom prst="rect">
                      <a:avLst/>
                    </a:prstGeom>
                    <a:noFill/>
                    <a:ln>
                      <a:noFill/>
                    </a:ln>
                  </pic:spPr>
                </pic:pic>
              </a:graphicData>
            </a:graphic>
          </wp:inline>
        </w:drawing>
      </w:r>
    </w:p>
    <w:p>
      <w:pPr>
        <w:numPr>
          <w:ilvl w:val="0"/>
          <w:numId w:val="26"/>
        </w:numPr>
        <w:ind w:firstLine="422"/>
        <w:jc w:val="left"/>
        <w:rPr>
          <w:rFonts w:hint="eastAsia"/>
        </w:rPr>
      </w:pPr>
      <w:r>
        <w:rPr>
          <w:rFonts w:hint="eastAsia"/>
        </w:rPr>
        <w:t>所需设备</w:t>
      </w:r>
      <w:r>
        <w:rPr>
          <w:rFonts w:hint="eastAsia"/>
          <w:lang w:eastAsia="zh-CN"/>
        </w:rPr>
        <w:t>，</w:t>
      </w:r>
      <w:r>
        <w:rPr>
          <w:rFonts w:hint="eastAsia"/>
        </w:rPr>
        <w:t>如图所示。</w:t>
      </w:r>
    </w:p>
    <w:p>
      <w:pPr>
        <w:numPr>
          <w:ilvl w:val="0"/>
          <w:numId w:val="0"/>
        </w:numPr>
        <w:jc w:val="center"/>
        <w:rPr>
          <w:rFonts w:hint="eastAsia"/>
        </w:rPr>
      </w:pPr>
      <w:r>
        <w:drawing>
          <wp:inline distT="0" distB="0" distL="0" distR="0">
            <wp:extent cx="2135505" cy="1608455"/>
            <wp:effectExtent l="0" t="0" r="10795" b="4445"/>
            <wp:docPr id="635822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22365" name="图片 1"/>
                    <pic:cNvPicPr>
                      <a:picLocks noChangeAspect="1"/>
                    </pic:cNvPicPr>
                  </pic:nvPicPr>
                  <pic:blipFill>
                    <a:blip r:embed="rId35"/>
                    <a:stretch>
                      <a:fillRect/>
                    </a:stretch>
                  </pic:blipFill>
                  <pic:spPr>
                    <a:xfrm>
                      <a:off x="0" y="0"/>
                      <a:ext cx="2135505" cy="1608455"/>
                    </a:xfrm>
                    <a:prstGeom prst="rect">
                      <a:avLst/>
                    </a:prstGeom>
                  </pic:spPr>
                </pic:pic>
              </a:graphicData>
            </a:graphic>
          </wp:inline>
        </w:drawing>
      </w:r>
      <w:r>
        <w:drawing>
          <wp:inline distT="0" distB="0" distL="0" distR="0">
            <wp:extent cx="1468120" cy="1503045"/>
            <wp:effectExtent l="0" t="0" r="5080" b="8255"/>
            <wp:docPr id="848933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33152" name="图片 1"/>
                    <pic:cNvPicPr>
                      <a:picLocks noChangeAspect="1"/>
                    </pic:cNvPicPr>
                  </pic:nvPicPr>
                  <pic:blipFill>
                    <a:blip r:embed="rId36"/>
                    <a:stretch>
                      <a:fillRect/>
                    </a:stretch>
                  </pic:blipFill>
                  <pic:spPr>
                    <a:xfrm>
                      <a:off x="0" y="0"/>
                      <a:ext cx="1468120" cy="1503045"/>
                    </a:xfrm>
                    <a:prstGeom prst="rect">
                      <a:avLst/>
                    </a:prstGeom>
                  </pic:spPr>
                </pic:pic>
              </a:graphicData>
            </a:graphic>
          </wp:inline>
        </w:drawing>
      </w:r>
    </w:p>
    <w:p>
      <w:pPr>
        <w:ind w:firstLine="422"/>
        <w:jc w:val="left"/>
        <w:rPr>
          <w:rFonts w:hint="eastAsia"/>
          <w:lang w:val="en-US" w:eastAsia="zh-CN"/>
        </w:rPr>
      </w:pPr>
      <w:r>
        <w:rPr>
          <w:rFonts w:hint="eastAsia"/>
        </w:rPr>
        <w:t>（4）如果内置设备中没有所需设备，则导入所需设备。</w:t>
      </w:r>
      <w:r>
        <w:rPr>
          <w:rFonts w:hint="eastAsia"/>
          <w:lang w:val="en-US" w:eastAsia="zh-CN"/>
        </w:rPr>
        <w:tab/>
      </w:r>
      <w:r>
        <w:rPr>
          <w:rFonts w:hint="eastAsia"/>
          <w:lang w:val="en-US" w:eastAsia="zh-CN"/>
        </w:rPr>
        <w:tab/>
      </w:r>
      <w:r>
        <w:rPr>
          <w:rFonts w:hint="eastAsia"/>
          <w:lang w:val="en-US" w:eastAsia="zh-CN"/>
        </w:rPr>
        <w:t xml:space="preserve">  </w:t>
      </w:r>
    </w:p>
    <w:p>
      <w:pPr>
        <w:ind w:left="0" w:leftChars="0" w:firstLine="0" w:firstLineChars="0"/>
        <w:jc w:val="left"/>
      </w:pPr>
      <w:r>
        <w:drawing>
          <wp:inline distT="0" distB="0" distL="0" distR="0">
            <wp:extent cx="5106035" cy="2651760"/>
            <wp:effectExtent l="0" t="0" r="12065" b="2540"/>
            <wp:docPr id="39684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5380" name="图片 1"/>
                    <pic:cNvPicPr>
                      <a:picLocks noChangeAspect="1"/>
                    </pic:cNvPicPr>
                  </pic:nvPicPr>
                  <pic:blipFill>
                    <a:blip r:embed="rId37"/>
                    <a:stretch>
                      <a:fillRect/>
                    </a:stretch>
                  </pic:blipFill>
                  <pic:spPr>
                    <a:xfrm>
                      <a:off x="0" y="0"/>
                      <a:ext cx="5106035" cy="2651760"/>
                    </a:xfrm>
                    <a:prstGeom prst="rect">
                      <a:avLst/>
                    </a:prstGeom>
                  </pic:spPr>
                </pic:pic>
              </a:graphicData>
            </a:graphic>
          </wp:inline>
        </w:drawing>
      </w:r>
    </w:p>
    <w:p>
      <w:pPr>
        <w:ind w:firstLine="422"/>
        <w:jc w:val="left"/>
        <w:rPr>
          <w:rFonts w:hint="eastAsia"/>
        </w:rPr>
      </w:pPr>
      <w:r>
        <w:rPr>
          <w:rFonts w:hint="eastAsia"/>
        </w:rPr>
        <w:t>（</w:t>
      </w:r>
      <w:r>
        <w:rPr>
          <w:rFonts w:hint="eastAsia"/>
          <w:lang w:val="en-US" w:eastAsia="zh-CN"/>
        </w:rPr>
        <w:t>5</w:t>
      </w:r>
      <w:r>
        <w:rPr>
          <w:rFonts w:hint="eastAsia"/>
        </w:rPr>
        <w:t>）导入设备完成后的平台界面。</w:t>
      </w:r>
    </w:p>
    <w:p>
      <w:pPr>
        <w:ind w:left="0" w:leftChars="0" w:firstLine="0" w:firstLineChars="0"/>
        <w:jc w:val="left"/>
        <w:rPr>
          <w:rFonts w:hint="eastAsia"/>
        </w:rPr>
      </w:pPr>
      <w:r>
        <w:drawing>
          <wp:inline distT="0" distB="0" distL="0" distR="0">
            <wp:extent cx="5083810" cy="2660015"/>
            <wp:effectExtent l="0" t="0" r="8890" b="6985"/>
            <wp:docPr id="60649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92543" name="图片 1"/>
                    <pic:cNvPicPr>
                      <a:picLocks noChangeAspect="1"/>
                    </pic:cNvPicPr>
                  </pic:nvPicPr>
                  <pic:blipFill>
                    <a:blip r:embed="rId38"/>
                    <a:stretch>
                      <a:fillRect/>
                    </a:stretch>
                  </pic:blipFill>
                  <pic:spPr>
                    <a:xfrm>
                      <a:off x="0" y="0"/>
                      <a:ext cx="5083810" cy="2660015"/>
                    </a:xfrm>
                    <a:prstGeom prst="rect">
                      <a:avLst/>
                    </a:prstGeom>
                  </pic:spPr>
                </pic:pic>
              </a:graphicData>
            </a:graphic>
          </wp:inline>
        </w:drawing>
      </w:r>
    </w:p>
    <w:p>
      <w:pPr>
        <w:ind w:firstLine="422"/>
        <w:jc w:val="left"/>
        <w:rPr>
          <w:rFonts w:hint="eastAsia"/>
        </w:rPr>
      </w:pPr>
      <w:r>
        <w:rPr>
          <w:rFonts w:hint="eastAsia"/>
        </w:rPr>
        <w:t>（</w:t>
      </w:r>
      <w:r>
        <w:rPr>
          <w:rFonts w:hint="eastAsia"/>
          <w:lang w:val="en-US" w:eastAsia="zh-CN"/>
        </w:rPr>
        <w:t>6</w:t>
      </w:r>
      <w:r>
        <w:rPr>
          <w:rFonts w:hint="eastAsia"/>
        </w:rPr>
        <w:t>）将扫码枪、二维码拖入到实验台上。</w:t>
      </w:r>
    </w:p>
    <w:p>
      <w:pPr>
        <w:ind w:left="0" w:leftChars="0" w:firstLine="0" w:firstLineChars="0"/>
        <w:jc w:val="left"/>
        <w:rPr>
          <w:rFonts w:hint="eastAsia"/>
        </w:rPr>
      </w:pPr>
      <w:r>
        <w:drawing>
          <wp:inline distT="0" distB="0" distL="0" distR="0">
            <wp:extent cx="5113655" cy="2660015"/>
            <wp:effectExtent l="0" t="0" r="4445" b="6985"/>
            <wp:docPr id="486943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43731" name="图片 1"/>
                    <pic:cNvPicPr>
                      <a:picLocks noChangeAspect="1"/>
                    </pic:cNvPicPr>
                  </pic:nvPicPr>
                  <pic:blipFill>
                    <a:blip r:embed="rId39"/>
                    <a:stretch>
                      <a:fillRect/>
                    </a:stretch>
                  </pic:blipFill>
                  <pic:spPr>
                    <a:xfrm>
                      <a:off x="0" y="0"/>
                      <a:ext cx="5113655" cy="2660015"/>
                    </a:xfrm>
                    <a:prstGeom prst="rect">
                      <a:avLst/>
                    </a:prstGeom>
                  </pic:spPr>
                </pic:pic>
              </a:graphicData>
            </a:graphic>
          </wp:inline>
        </w:drawing>
      </w:r>
    </w:p>
    <w:p>
      <w:pPr>
        <w:ind w:firstLine="422"/>
        <w:jc w:val="left"/>
        <w:rPr>
          <w:rFonts w:hint="eastAsia"/>
        </w:rPr>
      </w:pPr>
      <w:r>
        <w:rPr>
          <w:rFonts w:hint="eastAsia"/>
        </w:rPr>
        <w:t>（</w:t>
      </w:r>
      <w:r>
        <w:rPr>
          <w:rFonts w:hint="eastAsia"/>
          <w:lang w:val="en-US" w:eastAsia="zh-CN"/>
        </w:rPr>
        <w:t>7</w:t>
      </w:r>
      <w:r>
        <w:rPr>
          <w:rFonts w:hint="eastAsia"/>
        </w:rPr>
        <w:t>）生成二维码。</w:t>
      </w:r>
    </w:p>
    <w:p>
      <w:pPr>
        <w:ind w:left="0" w:leftChars="0" w:firstLine="0" w:firstLineChars="0"/>
        <w:jc w:val="left"/>
        <w:rPr>
          <w:rFonts w:hint="eastAsia"/>
        </w:rPr>
      </w:pPr>
      <w:r>
        <w:drawing>
          <wp:inline distT="0" distB="0" distL="0" distR="0">
            <wp:extent cx="5095240" cy="2647315"/>
            <wp:effectExtent l="0" t="0" r="10160" b="6985"/>
            <wp:docPr id="544067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67987" name="图片 1"/>
                    <pic:cNvPicPr>
                      <a:picLocks noChangeAspect="1"/>
                    </pic:cNvPicPr>
                  </pic:nvPicPr>
                  <pic:blipFill>
                    <a:blip r:embed="rId40"/>
                    <a:stretch>
                      <a:fillRect/>
                    </a:stretch>
                  </pic:blipFill>
                  <pic:spPr>
                    <a:xfrm>
                      <a:off x="0" y="0"/>
                      <a:ext cx="5095240" cy="2647315"/>
                    </a:xfrm>
                    <a:prstGeom prst="rect">
                      <a:avLst/>
                    </a:prstGeom>
                  </pic:spPr>
                </pic:pic>
              </a:graphicData>
            </a:graphic>
          </wp:inline>
        </w:drawing>
      </w:r>
    </w:p>
    <w:p>
      <w:pPr>
        <w:numPr>
          <w:ilvl w:val="0"/>
          <w:numId w:val="27"/>
        </w:numPr>
        <w:ind w:firstLine="422"/>
        <w:jc w:val="left"/>
        <w:rPr>
          <w:rFonts w:hint="eastAsia"/>
        </w:rPr>
      </w:pPr>
      <w:r>
        <w:rPr>
          <w:rFonts w:hint="eastAsia"/>
        </w:rPr>
        <w:t>拖动扫码枪到二维码附近，进行二维码识别。</w:t>
      </w:r>
    </w:p>
    <w:p>
      <w:pPr>
        <w:numPr>
          <w:ilvl w:val="0"/>
          <w:numId w:val="0"/>
        </w:numPr>
        <w:jc w:val="left"/>
        <w:rPr>
          <w:rFonts w:hint="eastAsia"/>
        </w:rPr>
      </w:pPr>
      <w:r>
        <w:drawing>
          <wp:inline distT="0" distB="0" distL="0" distR="0">
            <wp:extent cx="5274310" cy="2758440"/>
            <wp:effectExtent l="0" t="0" r="8890" b="10160"/>
            <wp:docPr id="192974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41442" name="图片 1"/>
                    <pic:cNvPicPr>
                      <a:picLocks noChangeAspect="1"/>
                    </pic:cNvPicPr>
                  </pic:nvPicPr>
                  <pic:blipFill>
                    <a:blip r:embed="rId41"/>
                    <a:stretch>
                      <a:fillRect/>
                    </a:stretch>
                  </pic:blipFill>
                  <pic:spPr>
                    <a:xfrm>
                      <a:off x="0" y="0"/>
                      <a:ext cx="5274310" cy="2758440"/>
                    </a:xfrm>
                    <a:prstGeom prst="rect">
                      <a:avLst/>
                    </a:prstGeom>
                  </pic:spPr>
                </pic:pic>
              </a:graphicData>
            </a:graphic>
          </wp:inline>
        </w:drawing>
      </w:r>
    </w:p>
    <w:p>
      <w:pPr>
        <w:ind w:firstLine="422"/>
        <w:jc w:val="left"/>
        <w:rPr>
          <w:rFonts w:hint="eastAsia" w:eastAsia="宋体"/>
          <w:lang w:eastAsia="zh-CN"/>
        </w:rPr>
      </w:pPr>
      <w:r>
        <w:rPr>
          <w:rFonts w:hint="eastAsia"/>
        </w:rPr>
        <w:t>2．</w:t>
      </w:r>
      <w:r>
        <w:rPr>
          <w:rFonts w:hint="eastAsia"/>
          <w:lang w:val="en-US" w:eastAsia="zh-CN"/>
        </w:rPr>
        <w:t>进行校验</w:t>
      </w:r>
    </w:p>
    <w:p>
      <w:pPr>
        <w:ind w:firstLine="422"/>
        <w:jc w:val="left"/>
      </w:pPr>
      <w:r>
        <w:rPr>
          <w:rFonts w:hint="eastAsia"/>
        </w:rPr>
        <w:t>在工业互联网工程技术人员（初级）虚拟仿真实操系统中</w:t>
      </w:r>
      <w:r>
        <w:rPr>
          <w:rFonts w:hint="eastAsia"/>
          <w:lang w:eastAsia="zh-CN"/>
        </w:rPr>
        <w:t>，</w:t>
      </w:r>
      <w:r>
        <w:rPr>
          <w:rFonts w:hint="eastAsia"/>
          <w:lang w:val="en-US" w:eastAsia="zh-CN"/>
        </w:rPr>
        <w:t>对A2B1C1例题完成校验</w:t>
      </w:r>
      <w:r>
        <w:rPr>
          <w:rFonts w:hint="eastAsia"/>
        </w:rPr>
        <w:t>，如图所示。</w:t>
      </w:r>
    </w:p>
    <w:p>
      <w:pPr>
        <w:pStyle w:val="5"/>
        <w:ind w:left="0" w:leftChars="0" w:firstLine="0" w:firstLineChars="0"/>
        <w:rPr>
          <w:rFonts w:hint="default" w:eastAsia="黑体"/>
          <w:lang w:val="en-US" w:eastAsia="zh-CN"/>
        </w:rPr>
      </w:pPr>
      <w:r>
        <w:drawing>
          <wp:inline distT="0" distB="0" distL="0" distR="0">
            <wp:extent cx="5274310" cy="2751455"/>
            <wp:effectExtent l="0" t="0" r="8890" b="4445"/>
            <wp:docPr id="896954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54403" name="图片 1"/>
                    <pic:cNvPicPr>
                      <a:picLocks noChangeAspect="1"/>
                    </pic:cNvPicPr>
                  </pic:nvPicPr>
                  <pic:blipFill>
                    <a:blip r:embed="rId42"/>
                    <a:stretch>
                      <a:fillRect/>
                    </a:stretch>
                  </pic:blipFill>
                  <pic:spPr>
                    <a:xfrm>
                      <a:off x="0" y="0"/>
                      <a:ext cx="5274310" cy="2751455"/>
                    </a:xfrm>
                    <a:prstGeom prst="rect">
                      <a:avLst/>
                    </a:prstGeom>
                  </pic:spPr>
                </pic:pic>
              </a:graphicData>
            </a:graphic>
          </wp:inline>
        </w:drawing>
      </w:r>
      <w:r>
        <w:rPr>
          <w:rFonts w:hint="eastAsia" w:ascii="宋体" w:hAnsi="宋体" w:eastAsia="宋体" w:cs="宋体"/>
          <w:kern w:val="0"/>
          <w:sz w:val="24"/>
          <w:szCs w:val="24"/>
          <w:lang w:val="en-US" w:eastAsia="zh-CN" w:bidi="ar"/>
          <w14:ligatures w14:val="standardContextual"/>
        </w:rPr>
        <w:tab/>
      </w:r>
      <w:r>
        <w:rPr>
          <w:rFonts w:hint="eastAsia"/>
        </w:rPr>
        <w:t>练习3</w:t>
      </w:r>
      <w:r>
        <w:t xml:space="preserve"> </w:t>
      </w:r>
      <w:r>
        <w:rPr>
          <w:rFonts w:hint="eastAsia"/>
          <w:lang w:val="en-US" w:eastAsia="zh-CN"/>
        </w:rPr>
        <w:t>一维条形码标识的打印与识别</w:t>
      </w:r>
    </w:p>
    <w:p>
      <w:pPr>
        <w:ind w:firstLine="422"/>
      </w:pPr>
      <w:r>
        <w:rPr>
          <w:rFonts w:hint="eastAsia"/>
        </w:rPr>
        <w:t>【理论知识】</w:t>
      </w:r>
    </w:p>
    <w:p>
      <w:pPr>
        <w:ind w:firstLine="422"/>
      </w:pPr>
      <w:r>
        <w:rPr>
          <w:rFonts w:hint="eastAsia"/>
        </w:rPr>
        <w:t>一维条形码是工业互联网标识解析体系中最基础、应用最广泛的标识载体之一。在岛式工厂中，零部件、物料、工装夹具等都需要通过条码标签实现唯一标识。条码打印与识别是实现“一物一码”的关键环节。</w:t>
      </w:r>
    </w:p>
    <w:p>
      <w:pPr>
        <w:ind w:firstLine="422"/>
      </w:pPr>
      <w:r>
        <w:rPr>
          <w:rFonts w:hint="eastAsia"/>
        </w:rPr>
        <w:t>（1）条码打印技术</w:t>
      </w:r>
    </w:p>
    <w:p>
      <w:pPr>
        <w:ind w:firstLine="422"/>
        <w:rPr>
          <w:rFonts w:hint="eastAsia"/>
        </w:rPr>
      </w:pPr>
      <w:r>
        <w:rPr>
          <w:rFonts w:hint="eastAsia"/>
        </w:rPr>
        <w:t>工业现场常用的条码打印机主要采用热转印或热敏打印技术。热转印通过加热打印头将碳带上的油墨转印到标签纸上，打印出的条码耐刮擦、耐高温、耐溶剂，适用于长期保存或恶劣环境；热敏打印则直接在热敏纸上成像，成本低但保存时间较短。打印时需根据标签材质、使用环境选择合适的打印方式和碳带/纸张。</w:t>
      </w:r>
    </w:p>
    <w:p>
      <w:pPr>
        <w:ind w:firstLine="422"/>
      </w:pPr>
      <w:r>
        <w:rPr>
          <w:rFonts w:hint="eastAsia"/>
        </w:rPr>
        <w:t>（2）条码质量要求</w:t>
      </w:r>
    </w:p>
    <w:p>
      <w:pPr>
        <w:ind w:firstLine="422"/>
        <w:rPr>
          <w:rFonts w:hint="eastAsia"/>
        </w:rPr>
      </w:pPr>
      <w:r>
        <w:rPr>
          <w:rFonts w:hint="eastAsia"/>
        </w:rPr>
        <w:t>条码的可识读性取决于多个因素：</w:t>
      </w:r>
    </w:p>
    <w:p>
      <w:pPr>
        <w:ind w:firstLine="422"/>
        <w:rPr>
          <w:rFonts w:hint="eastAsia"/>
        </w:rPr>
      </w:pPr>
      <w:r>
        <w:rPr>
          <w:rFonts w:hint="eastAsia"/>
        </w:rPr>
        <w:t>尺寸精度：条码模块宽度（X尺寸）需符合标准，过小可能导致扫描困难。</w:t>
      </w:r>
    </w:p>
    <w:p>
      <w:pPr>
        <w:ind w:firstLine="422"/>
        <w:rPr>
          <w:rFonts w:hint="eastAsia"/>
        </w:rPr>
      </w:pPr>
      <w:r>
        <w:rPr>
          <w:rFonts w:hint="eastAsia"/>
        </w:rPr>
        <w:t>对比度：条与空的反射率差异需足够大（通常PCS值≥0.6）。</w:t>
      </w:r>
    </w:p>
    <w:p>
      <w:pPr>
        <w:ind w:firstLine="422"/>
        <w:rPr>
          <w:rFonts w:hint="eastAsia"/>
        </w:rPr>
      </w:pPr>
      <w:r>
        <w:rPr>
          <w:rFonts w:hint="eastAsia"/>
        </w:rPr>
        <w:t>空白区：条码两侧需保留足够的空白区域，以便扫描设备定位。</w:t>
      </w:r>
    </w:p>
    <w:p>
      <w:pPr>
        <w:ind w:firstLine="422"/>
        <w:rPr>
          <w:rFonts w:hint="eastAsia"/>
        </w:rPr>
      </w:pPr>
      <w:r>
        <w:rPr>
          <w:rFonts w:hint="eastAsia"/>
        </w:rPr>
        <w:t>印刷位置：标签应平整粘贴，无褶皱、气泡。</w:t>
      </w:r>
    </w:p>
    <w:p>
      <w:pPr>
        <w:ind w:firstLine="422"/>
        <w:rPr>
          <w:rFonts w:hint="eastAsia"/>
        </w:rPr>
      </w:pPr>
      <w:r>
        <w:rPr>
          <w:rFonts w:hint="eastAsia"/>
        </w:rPr>
        <w:t>工业条码质量需符合ISO/IEC 15416等标准，定期使用条码检测仪校验。</w:t>
      </w:r>
    </w:p>
    <w:p>
      <w:pPr>
        <w:ind w:firstLine="422"/>
      </w:pPr>
      <w:r>
        <w:rPr>
          <w:rFonts w:hint="eastAsia"/>
        </w:rPr>
        <w:t>（3）条码识读原理</w:t>
      </w:r>
    </w:p>
    <w:p>
      <w:pPr>
        <w:pStyle w:val="486"/>
        <w:rPr>
          <w:rFonts w:hint="eastAsia"/>
        </w:rPr>
      </w:pPr>
      <w:r>
        <w:rPr>
          <w:rFonts w:hint="eastAsia"/>
        </w:rPr>
        <w:t>扫码枪（或固定式读码器）通过光源照射条码，光电传感器接收反射光强弱变化，经译码器转换为数字信号。识读过程要求：</w:t>
      </w:r>
    </w:p>
    <w:p>
      <w:pPr>
        <w:pStyle w:val="486"/>
        <w:rPr>
          <w:rFonts w:hint="eastAsia"/>
        </w:rPr>
      </w:pPr>
      <w:r>
        <w:rPr>
          <w:rFonts w:hint="eastAsia"/>
        </w:rPr>
        <w:t>光学分辨率：能够分辨最小模块宽度。</w:t>
      </w:r>
    </w:p>
    <w:p>
      <w:pPr>
        <w:pStyle w:val="486"/>
        <w:rPr>
          <w:rFonts w:hint="eastAsia"/>
        </w:rPr>
      </w:pPr>
      <w:r>
        <w:rPr>
          <w:rFonts w:hint="eastAsia"/>
        </w:rPr>
        <w:t>扫描角度：支持一定倾斜范围内的识读。</w:t>
      </w:r>
    </w:p>
    <w:p>
      <w:pPr>
        <w:pStyle w:val="486"/>
        <w:rPr>
          <w:rFonts w:hint="eastAsia"/>
        </w:rPr>
      </w:pPr>
      <w:r>
        <w:rPr>
          <w:rFonts w:hint="eastAsia"/>
        </w:rPr>
        <w:t>解码能力：支持多种码制（Code 39、Code 128、EAN-13等）。</w:t>
      </w:r>
    </w:p>
    <w:p>
      <w:pPr>
        <w:pStyle w:val="486"/>
        <w:rPr>
          <w:rFonts w:hint="eastAsia"/>
        </w:rPr>
      </w:pPr>
      <w:r>
        <w:rPr>
          <w:rFonts w:hint="eastAsia"/>
        </w:rPr>
        <w:t>在岛式工厂中，条码识读的可靠性直接影响生产节拍。需定期清洁扫描窗口、检查条码打印质量，并针对不同场景</w:t>
      </w:r>
      <w:r>
        <w:rPr>
          <w:rFonts w:hint="eastAsia"/>
          <w:lang w:eastAsia="zh-CN"/>
        </w:rPr>
        <w:t>，</w:t>
      </w:r>
      <w:r>
        <w:rPr>
          <w:rFonts w:hint="eastAsia"/>
        </w:rPr>
        <w:t>如</w:t>
      </w:r>
      <w:r>
        <w:rPr>
          <w:rFonts w:hint="eastAsia"/>
          <w:lang w:val="en-US" w:eastAsia="zh-CN"/>
        </w:rPr>
        <w:t>出现</w:t>
      </w:r>
      <w:r>
        <w:rPr>
          <w:rFonts w:hint="eastAsia"/>
        </w:rPr>
        <w:t>油污、强光</w:t>
      </w:r>
      <w:r>
        <w:rPr>
          <w:rFonts w:hint="eastAsia"/>
          <w:lang w:val="en-US" w:eastAsia="zh-CN"/>
        </w:rPr>
        <w:t>等情况，需要</w:t>
      </w:r>
      <w:r>
        <w:rPr>
          <w:rFonts w:hint="eastAsia"/>
        </w:rPr>
        <w:t>调整识读参数。</w:t>
      </w:r>
    </w:p>
    <w:p>
      <w:pPr>
        <w:pStyle w:val="486"/>
      </w:pPr>
      <w:r>
        <w:rPr>
          <w:rFonts w:hint="eastAsia"/>
        </w:rPr>
        <w:t>【上机实践】</w:t>
      </w:r>
    </w:p>
    <w:p>
      <w:pPr>
        <w:ind w:firstLine="422"/>
      </w:pPr>
      <w:r>
        <w:rPr>
          <w:rFonts w:hint="eastAsia"/>
        </w:rPr>
        <w:t>1．</w:t>
      </w:r>
      <w:r>
        <w:rPr>
          <w:rFonts w:hint="eastAsia"/>
          <w:lang w:val="en-US" w:eastAsia="zh-CN"/>
        </w:rPr>
        <w:t>说明</w:t>
      </w:r>
    </w:p>
    <w:p>
      <w:pPr>
        <w:ind w:firstLine="422"/>
        <w:rPr>
          <w:rFonts w:hint="eastAsia"/>
        </w:rPr>
      </w:pPr>
      <w:r>
        <w:rPr>
          <w:rFonts w:hint="eastAsia"/>
        </w:rPr>
        <w:t>（1）将条码打印机（1台）、虚拟串口（2个）以及扫码枪（1个）部署到仿真系统桌面上，并正确连接设备；</w:t>
      </w:r>
    </w:p>
    <w:p>
      <w:pPr>
        <w:ind w:firstLine="422"/>
        <w:rPr>
          <w:rFonts w:hint="eastAsia"/>
        </w:rPr>
      </w:pPr>
      <w:r>
        <w:rPr>
          <w:rFonts w:hint="eastAsia"/>
        </w:rPr>
        <w:t>（2）查看并记录条码打印机的串口信息；</w:t>
      </w:r>
    </w:p>
    <w:p>
      <w:pPr>
        <w:ind w:firstLine="422"/>
        <w:rPr>
          <w:rFonts w:hint="eastAsia"/>
        </w:rPr>
      </w:pPr>
      <w:r>
        <w:rPr>
          <w:rFonts w:hint="eastAsia"/>
        </w:rPr>
        <w:t>（3）进入标识解析系统，进入赋码管理下的设备管理页面，添加条码打印机设备，其中名称与物理位置自定义，选择条码打印机的串口信息对应的串口号，赋码类型为条码，使打印机与标识解析系统连接；</w:t>
      </w:r>
    </w:p>
    <w:p>
      <w:pPr>
        <w:ind w:firstLine="422"/>
        <w:rPr>
          <w:rFonts w:hint="eastAsia"/>
        </w:rPr>
      </w:pPr>
      <w:r>
        <w:rPr>
          <w:rFonts w:hint="eastAsia"/>
        </w:rPr>
        <w:t>（4）在标识解析系统中的赋码实验模块，进行单码申请，打印一个新的条码；</w:t>
      </w:r>
    </w:p>
    <w:p>
      <w:pPr>
        <w:ind w:firstLine="422"/>
        <w:rPr>
          <w:rFonts w:hint="eastAsia"/>
        </w:rPr>
      </w:pPr>
      <w:r>
        <w:rPr>
          <w:rFonts w:hint="eastAsia"/>
        </w:rPr>
        <w:t>（5）查看并记录扫码枪的串口信息，默认为扫码枪连接的虚拟串口的首个串口号；</w:t>
      </w:r>
    </w:p>
    <w:p>
      <w:pPr>
        <w:ind w:firstLine="422"/>
        <w:rPr>
          <w:rFonts w:hint="eastAsia"/>
        </w:rPr>
      </w:pPr>
      <w:r>
        <w:rPr>
          <w:rFonts w:hint="eastAsia"/>
        </w:rPr>
        <w:t>（6）进入标识解析服务应用，在标识终端设备模块，新增并连接扫码枪；</w:t>
      </w:r>
    </w:p>
    <w:p>
      <w:pPr>
        <w:ind w:firstLine="422"/>
        <w:rPr>
          <w:rFonts w:hint="eastAsia"/>
        </w:rPr>
      </w:pPr>
      <w:r>
        <w:rPr>
          <w:rFonts w:hint="eastAsia"/>
        </w:rPr>
        <w:t>（7）执行扫码枪的“识别已选择区域”功能，扫描新生成的条码信息，扫描成功后标识解析服务应用会弹出对应标识信息窗口，显示标识终端设备与编码信息。</w:t>
      </w:r>
    </w:p>
    <w:p>
      <w:pPr>
        <w:ind w:firstLine="422"/>
        <w:rPr>
          <w:rFonts w:hint="eastAsia"/>
        </w:rPr>
      </w:pPr>
      <w:r>
        <w:rPr>
          <w:rFonts w:hint="eastAsia"/>
        </w:rPr>
        <w:t>（注：打印机串口号COM11XX与标识解析系统串口号COM1XX为对应关系；标识解析系统与标识解析服务应用界面须保持开启状态。）。</w:t>
      </w:r>
    </w:p>
    <w:p>
      <w:pPr>
        <w:ind w:firstLine="422"/>
        <w:rPr>
          <w:rFonts w:hint="eastAsia" w:eastAsia="宋体"/>
          <w:lang w:val="en-US" w:eastAsia="zh-CN"/>
        </w:rPr>
      </w:pPr>
      <w:r>
        <w:rPr>
          <w:rFonts w:hint="eastAsia"/>
          <w:lang w:val="en-US" w:eastAsia="zh-CN"/>
        </w:rPr>
        <w:t>2</w:t>
      </w:r>
      <w:r>
        <w:rPr>
          <w:rFonts w:hint="eastAsia"/>
        </w:rPr>
        <w:t>．</w:t>
      </w:r>
      <w:r>
        <w:rPr>
          <w:rFonts w:hint="eastAsia"/>
          <w:lang w:val="en-US" w:eastAsia="zh-CN"/>
        </w:rPr>
        <w:t>所需设备</w:t>
      </w:r>
    </w:p>
    <w:p>
      <w:pPr>
        <w:ind w:firstLine="422"/>
      </w:pPr>
    </w:p>
    <w:p>
      <w:pPr>
        <w:numPr>
          <w:ilvl w:val="0"/>
          <w:numId w:val="0"/>
        </w:numPr>
        <w:jc w:val="center"/>
        <w:rPr>
          <w:rFonts w:hint="eastAsia"/>
        </w:rPr>
      </w:pPr>
      <w:r>
        <w:drawing>
          <wp:inline distT="0" distB="0" distL="114300" distR="114300">
            <wp:extent cx="1229360" cy="14941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3"/>
                    <a:stretch>
                      <a:fillRect/>
                    </a:stretch>
                  </pic:blipFill>
                  <pic:spPr>
                    <a:xfrm>
                      <a:off x="0" y="0"/>
                      <a:ext cx="1229360" cy="1494155"/>
                    </a:xfrm>
                    <a:prstGeom prst="rect">
                      <a:avLst/>
                    </a:prstGeom>
                    <a:noFill/>
                    <a:ln>
                      <a:noFill/>
                    </a:ln>
                  </pic:spPr>
                </pic:pic>
              </a:graphicData>
            </a:graphic>
          </wp:inline>
        </w:drawing>
      </w:r>
      <w:r>
        <w:drawing>
          <wp:inline distT="0" distB="0" distL="114300" distR="114300">
            <wp:extent cx="1402080" cy="1315720"/>
            <wp:effectExtent l="0" t="0" r="7620" b="508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44"/>
                    <a:stretch>
                      <a:fillRect/>
                    </a:stretch>
                  </pic:blipFill>
                  <pic:spPr>
                    <a:xfrm>
                      <a:off x="0" y="0"/>
                      <a:ext cx="1402080" cy="1315720"/>
                    </a:xfrm>
                    <a:prstGeom prst="rect">
                      <a:avLst/>
                    </a:prstGeom>
                    <a:noFill/>
                    <a:ln>
                      <a:noFill/>
                    </a:ln>
                  </pic:spPr>
                </pic:pic>
              </a:graphicData>
            </a:graphic>
          </wp:inline>
        </w:drawing>
      </w:r>
      <w:r>
        <w:drawing>
          <wp:inline distT="0" distB="0" distL="114300" distR="114300">
            <wp:extent cx="2015490" cy="1553845"/>
            <wp:effectExtent l="0" t="0" r="3810" b="825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45"/>
                    <a:stretch>
                      <a:fillRect/>
                    </a:stretch>
                  </pic:blipFill>
                  <pic:spPr>
                    <a:xfrm>
                      <a:off x="0" y="0"/>
                      <a:ext cx="2015490" cy="1553845"/>
                    </a:xfrm>
                    <a:prstGeom prst="rect">
                      <a:avLst/>
                    </a:prstGeom>
                    <a:noFill/>
                    <a:ln>
                      <a:noFill/>
                    </a:ln>
                  </pic:spPr>
                </pic:pic>
              </a:graphicData>
            </a:graphic>
          </wp:inline>
        </w:drawing>
      </w:r>
    </w:p>
    <w:p>
      <w:pPr>
        <w:ind w:firstLine="422"/>
        <w:rPr>
          <w:rFonts w:hint="eastAsia"/>
          <w:lang w:val="en-US" w:eastAsia="zh-CN"/>
        </w:rPr>
      </w:pPr>
      <w:r>
        <w:rPr>
          <w:rFonts w:hint="eastAsia"/>
          <w:lang w:val="en-US" w:eastAsia="zh-CN"/>
        </w:rPr>
        <w:t>3</w:t>
      </w:r>
      <w:r>
        <w:rPr>
          <w:rFonts w:hint="eastAsia"/>
        </w:rPr>
        <w:t>．</w:t>
      </w:r>
      <w:r>
        <w:rPr>
          <w:rFonts w:hint="eastAsia"/>
          <w:lang w:val="en-US" w:eastAsia="zh-CN"/>
        </w:rPr>
        <w:t xml:space="preserve">设备连接操作步骤  </w:t>
      </w:r>
    </w:p>
    <w:p>
      <w:pPr>
        <w:ind w:firstLine="422"/>
        <w:jc w:val="left"/>
        <w:rPr>
          <w:rFonts w:hint="eastAsia"/>
        </w:rPr>
      </w:pPr>
      <w:r>
        <w:rPr>
          <w:rFonts w:hint="eastAsia"/>
        </w:rPr>
        <w:t>（</w:t>
      </w:r>
      <w:r>
        <w:rPr>
          <w:rFonts w:hint="eastAsia"/>
          <w:lang w:val="en-US" w:eastAsia="zh-CN"/>
        </w:rPr>
        <w:t>1</w:t>
      </w:r>
      <w:r>
        <w:rPr>
          <w:rFonts w:hint="eastAsia"/>
        </w:rPr>
        <w:t>）打开工业互联网工程技术人员（初级）虚拟仿真实操系统。</w:t>
      </w:r>
    </w:p>
    <w:p>
      <w:pPr>
        <w:ind w:left="0" w:leftChars="0" w:firstLine="0" w:firstLineChars="0"/>
        <w:jc w:val="left"/>
        <w:rPr>
          <w:rFonts w:hint="eastAsia"/>
        </w:rPr>
      </w:pPr>
      <w:r>
        <w:drawing>
          <wp:inline distT="0" distB="0" distL="114300" distR="114300">
            <wp:extent cx="5337175" cy="2891155"/>
            <wp:effectExtent l="0" t="0" r="9525" b="444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6"/>
                    <a:stretch>
                      <a:fillRect/>
                    </a:stretch>
                  </pic:blipFill>
                  <pic:spPr>
                    <a:xfrm>
                      <a:off x="0" y="0"/>
                      <a:ext cx="5337175" cy="2891155"/>
                    </a:xfrm>
                    <a:prstGeom prst="rect">
                      <a:avLst/>
                    </a:prstGeom>
                    <a:noFill/>
                    <a:ln>
                      <a:noFill/>
                    </a:ln>
                  </pic:spPr>
                </pic:pic>
              </a:graphicData>
            </a:graphic>
          </wp:inline>
        </w:drawing>
      </w:r>
    </w:p>
    <w:p>
      <w:pPr>
        <w:ind w:firstLine="422"/>
        <w:jc w:val="left"/>
        <w:rPr>
          <w:rFonts w:hint="eastAsia"/>
        </w:rPr>
      </w:pPr>
      <w:r>
        <w:rPr>
          <w:rFonts w:hint="eastAsia"/>
        </w:rPr>
        <w:t>（</w:t>
      </w:r>
      <w:r>
        <w:rPr>
          <w:rFonts w:hint="eastAsia"/>
          <w:lang w:val="en-US" w:eastAsia="zh-CN"/>
        </w:rPr>
        <w:t>2</w:t>
      </w:r>
      <w:r>
        <w:rPr>
          <w:rFonts w:hint="eastAsia"/>
        </w:rPr>
        <w:t>）将条码打印机、虚拟串口和扫码枪拖入到实验台上。</w:t>
      </w:r>
    </w:p>
    <w:p>
      <w:pPr>
        <w:ind w:left="0" w:leftChars="0" w:firstLine="0" w:firstLineChars="0"/>
        <w:jc w:val="left"/>
        <w:rPr>
          <w:rFonts w:hint="eastAsia"/>
        </w:rPr>
      </w:pPr>
      <w:r>
        <w:drawing>
          <wp:inline distT="0" distB="0" distL="114300" distR="114300">
            <wp:extent cx="5364480" cy="2906395"/>
            <wp:effectExtent l="0" t="0" r="7620" b="19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47"/>
                    <a:stretch>
                      <a:fillRect/>
                    </a:stretch>
                  </pic:blipFill>
                  <pic:spPr>
                    <a:xfrm>
                      <a:off x="0" y="0"/>
                      <a:ext cx="5364480" cy="2906395"/>
                    </a:xfrm>
                    <a:prstGeom prst="rect">
                      <a:avLst/>
                    </a:prstGeom>
                    <a:noFill/>
                    <a:ln>
                      <a:noFill/>
                    </a:ln>
                  </pic:spPr>
                </pic:pic>
              </a:graphicData>
            </a:graphic>
          </wp:inline>
        </w:drawing>
      </w:r>
    </w:p>
    <w:p>
      <w:pPr>
        <w:ind w:firstLine="422"/>
        <w:jc w:val="left"/>
        <w:rPr>
          <w:rFonts w:hint="eastAsia"/>
        </w:rPr>
      </w:pPr>
      <w:r>
        <w:rPr>
          <w:rFonts w:hint="eastAsia"/>
        </w:rPr>
        <w:t>（</w:t>
      </w:r>
      <w:r>
        <w:rPr>
          <w:rFonts w:hint="eastAsia"/>
          <w:lang w:val="en-US" w:eastAsia="zh-CN"/>
        </w:rPr>
        <w:t>3</w:t>
      </w:r>
      <w:r>
        <w:rPr>
          <w:rFonts w:hint="eastAsia"/>
        </w:rPr>
        <w:t>）进行设备连线。</w:t>
      </w:r>
    </w:p>
    <w:p>
      <w:pPr>
        <w:ind w:left="0" w:leftChars="0" w:firstLine="0" w:firstLineChars="0"/>
        <w:jc w:val="left"/>
        <w:rPr>
          <w:rFonts w:hint="eastAsia"/>
        </w:rPr>
      </w:pPr>
      <w:r>
        <w:drawing>
          <wp:inline distT="0" distB="0" distL="114300" distR="114300">
            <wp:extent cx="5355590" cy="2901315"/>
            <wp:effectExtent l="0" t="0" r="381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48"/>
                    <a:stretch>
                      <a:fillRect/>
                    </a:stretch>
                  </pic:blipFill>
                  <pic:spPr>
                    <a:xfrm>
                      <a:off x="0" y="0"/>
                      <a:ext cx="5355590" cy="2901315"/>
                    </a:xfrm>
                    <a:prstGeom prst="rect">
                      <a:avLst/>
                    </a:prstGeom>
                    <a:noFill/>
                    <a:ln>
                      <a:noFill/>
                    </a:ln>
                  </pic:spPr>
                </pic:pic>
              </a:graphicData>
            </a:graphic>
          </wp:inline>
        </w:drawing>
      </w:r>
    </w:p>
    <w:p>
      <w:pPr>
        <w:numPr>
          <w:ilvl w:val="0"/>
          <w:numId w:val="22"/>
        </w:numPr>
        <w:ind w:left="0" w:leftChars="0" w:firstLine="420" w:firstLineChars="200"/>
        <w:jc w:val="left"/>
        <w:rPr>
          <w:rFonts w:hint="eastAsia"/>
          <w:lang w:eastAsia="zh-CN"/>
        </w:rPr>
      </w:pPr>
      <w:r>
        <w:rPr>
          <w:rFonts w:hint="eastAsia"/>
        </w:rPr>
        <w:t>打印二维码</w:t>
      </w:r>
      <w:r>
        <w:rPr>
          <w:rFonts w:hint="eastAsia"/>
          <w:lang w:eastAsia="zh-CN"/>
        </w:rPr>
        <w:t>。</w:t>
      </w:r>
    </w:p>
    <w:p>
      <w:pPr>
        <w:numPr>
          <w:ilvl w:val="0"/>
          <w:numId w:val="0"/>
        </w:numPr>
        <w:ind w:firstLine="425" w:firstLineChars="0"/>
        <w:jc w:val="left"/>
        <w:rPr>
          <w:rFonts w:hint="eastAsia"/>
        </w:rPr>
      </w:pPr>
      <w:r>
        <w:rPr>
          <w:rFonts w:hint="eastAsia"/>
        </w:rPr>
        <w:t>查看串口信息。选中条码打印机，在右侧插件下面找到串口信息，点击执行即可查看串口信息。</w:t>
      </w:r>
      <w:r>
        <w:drawing>
          <wp:inline distT="0" distB="0" distL="114300" distR="114300">
            <wp:extent cx="5362575" cy="2905125"/>
            <wp:effectExtent l="0" t="0" r="9525"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49"/>
                    <a:stretch>
                      <a:fillRect/>
                    </a:stretch>
                  </pic:blipFill>
                  <pic:spPr>
                    <a:xfrm>
                      <a:off x="0" y="0"/>
                      <a:ext cx="5362575" cy="2905125"/>
                    </a:xfrm>
                    <a:prstGeom prst="rect">
                      <a:avLst/>
                    </a:prstGeom>
                    <a:noFill/>
                    <a:ln>
                      <a:noFill/>
                    </a:ln>
                  </pic:spPr>
                </pic:pic>
              </a:graphicData>
            </a:graphic>
          </wp:inline>
        </w:drawing>
      </w:r>
    </w:p>
    <w:p>
      <w:pPr>
        <w:ind w:firstLine="422"/>
        <w:jc w:val="left"/>
        <w:rPr>
          <w:rFonts w:hint="eastAsia" w:ascii="Times New Roman" w:hAnsi="Times New Roman" w:eastAsia="宋体" w:cs="Times New Roman"/>
          <w:sz w:val="21"/>
          <w:lang w:val="en-US" w:eastAsia="zh-CN" w:bidi="ar-SA"/>
        </w:rPr>
      </w:pPr>
      <w:r>
        <w:rPr>
          <w:rFonts w:hint="eastAsia" w:ascii="Times New Roman" w:hAnsi="Times New Roman" w:eastAsia="宋体" w:cs="Times New Roman"/>
          <w:sz w:val="21"/>
          <w:lang w:val="en-US" w:eastAsia="zh-CN" w:bidi="ar-SA"/>
        </w:rPr>
        <w:t>打开标识解析系统，选择“赋码管理—设备管理”，点击添加设备，输入信息并保存。保存后点击连接设备</w:t>
      </w:r>
      <w:r>
        <w:rPr>
          <w:rFonts w:hint="eastAsia" w:cs="Times New Roman"/>
          <w:sz w:val="21"/>
          <w:lang w:val="en-US" w:eastAsia="zh-CN" w:bidi="ar-SA"/>
        </w:rPr>
        <w:t>。</w:t>
      </w:r>
    </w:p>
    <w:p>
      <w:pPr>
        <w:ind w:left="0" w:leftChars="0" w:firstLine="0" w:firstLineChars="0"/>
        <w:jc w:val="left"/>
      </w:pPr>
      <w:r>
        <w:drawing>
          <wp:inline distT="0" distB="0" distL="114300" distR="114300">
            <wp:extent cx="5347335" cy="2896870"/>
            <wp:effectExtent l="0" t="0" r="12065" b="1143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50"/>
                    <a:stretch>
                      <a:fillRect/>
                    </a:stretch>
                  </pic:blipFill>
                  <pic:spPr>
                    <a:xfrm>
                      <a:off x="0" y="0"/>
                      <a:ext cx="5347335" cy="2896870"/>
                    </a:xfrm>
                    <a:prstGeom prst="rect">
                      <a:avLst/>
                    </a:prstGeom>
                    <a:noFill/>
                    <a:ln>
                      <a:noFill/>
                    </a:ln>
                  </pic:spPr>
                </pic:pic>
              </a:graphicData>
            </a:graphic>
          </wp:inline>
        </w:drawing>
      </w:r>
    </w:p>
    <w:p>
      <w:pPr>
        <w:ind w:left="0" w:leftChars="0" w:firstLine="0" w:firstLineChars="0"/>
        <w:jc w:val="left"/>
      </w:pPr>
      <w:r>
        <w:drawing>
          <wp:inline distT="0" distB="0" distL="114300" distR="114300">
            <wp:extent cx="5361940" cy="3218180"/>
            <wp:effectExtent l="0" t="0" r="10160"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51"/>
                    <a:stretch>
                      <a:fillRect/>
                    </a:stretch>
                  </pic:blipFill>
                  <pic:spPr>
                    <a:xfrm>
                      <a:off x="0" y="0"/>
                      <a:ext cx="5361940" cy="3218180"/>
                    </a:xfrm>
                    <a:prstGeom prst="rect">
                      <a:avLst/>
                    </a:prstGeom>
                    <a:noFill/>
                    <a:ln>
                      <a:noFill/>
                    </a:ln>
                  </pic:spPr>
                </pic:pic>
              </a:graphicData>
            </a:graphic>
          </wp:inline>
        </w:drawing>
      </w:r>
    </w:p>
    <w:p>
      <w:pPr>
        <w:ind w:left="0" w:leftChars="0" w:firstLine="0" w:firstLineChars="0"/>
        <w:jc w:val="left"/>
      </w:pPr>
      <w:r>
        <w:drawing>
          <wp:inline distT="0" distB="0" distL="114300" distR="114300">
            <wp:extent cx="5361940" cy="3216910"/>
            <wp:effectExtent l="0" t="0" r="10160" b="889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52"/>
                    <a:stretch>
                      <a:fillRect/>
                    </a:stretch>
                  </pic:blipFill>
                  <pic:spPr>
                    <a:xfrm>
                      <a:off x="0" y="0"/>
                      <a:ext cx="5361940" cy="3216910"/>
                    </a:xfrm>
                    <a:prstGeom prst="rect">
                      <a:avLst/>
                    </a:prstGeom>
                    <a:noFill/>
                    <a:ln>
                      <a:noFill/>
                    </a:ln>
                  </pic:spPr>
                </pic:pic>
              </a:graphicData>
            </a:graphic>
          </wp:inline>
        </w:drawing>
      </w:r>
    </w:p>
    <w:p>
      <w:pPr>
        <w:ind w:left="0" w:leftChars="0" w:firstLine="0" w:firstLineChars="0"/>
        <w:jc w:val="left"/>
      </w:pPr>
      <w:r>
        <w:drawing>
          <wp:inline distT="0" distB="0" distL="114300" distR="114300">
            <wp:extent cx="5351780" cy="3211195"/>
            <wp:effectExtent l="0" t="0" r="7620" b="190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53"/>
                    <a:stretch>
                      <a:fillRect/>
                    </a:stretch>
                  </pic:blipFill>
                  <pic:spPr>
                    <a:xfrm>
                      <a:off x="0" y="0"/>
                      <a:ext cx="5351780" cy="3211195"/>
                    </a:xfrm>
                    <a:prstGeom prst="rect">
                      <a:avLst/>
                    </a:prstGeom>
                    <a:noFill/>
                    <a:ln>
                      <a:noFill/>
                    </a:ln>
                  </pic:spPr>
                </pic:pic>
              </a:graphicData>
            </a:graphic>
          </wp:inline>
        </w:drawing>
      </w:r>
    </w:p>
    <w:p>
      <w:pPr>
        <w:ind w:left="0" w:leftChars="0" w:firstLine="425" w:firstLineChars="0"/>
        <w:jc w:val="left"/>
        <w:rPr>
          <w:rFonts w:hint="eastAsia"/>
          <w:lang w:val="en-US" w:eastAsia="zh-CN"/>
        </w:rPr>
      </w:pPr>
      <w:r>
        <w:rPr>
          <w:rFonts w:hint="eastAsia"/>
          <w:lang w:val="en-US" w:eastAsia="zh-CN"/>
        </w:rPr>
        <w:t>打印标识。在标识解析系统中选择“赋码实验--单码申请”，选择赋码规则（添加的二维码打印机），点击申请并打印出标识。</w:t>
      </w:r>
    </w:p>
    <w:p>
      <w:pPr>
        <w:ind w:left="0" w:leftChars="0" w:firstLine="0" w:firstLineChars="0"/>
        <w:jc w:val="left"/>
      </w:pPr>
      <w:r>
        <w:drawing>
          <wp:inline distT="0" distB="0" distL="114300" distR="114300">
            <wp:extent cx="5356225" cy="2901950"/>
            <wp:effectExtent l="0" t="0" r="3175" b="635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4"/>
                    <a:stretch>
                      <a:fillRect/>
                    </a:stretch>
                  </pic:blipFill>
                  <pic:spPr>
                    <a:xfrm>
                      <a:off x="0" y="0"/>
                      <a:ext cx="5356225" cy="2901950"/>
                    </a:xfrm>
                    <a:prstGeom prst="rect">
                      <a:avLst/>
                    </a:prstGeom>
                    <a:noFill/>
                    <a:ln>
                      <a:noFill/>
                    </a:ln>
                  </pic:spPr>
                </pic:pic>
              </a:graphicData>
            </a:graphic>
          </wp:inline>
        </w:drawing>
      </w:r>
    </w:p>
    <w:p>
      <w:pPr>
        <w:ind w:left="0" w:leftChars="0" w:firstLine="425" w:firstLineChars="0"/>
        <w:jc w:val="left"/>
      </w:pPr>
      <w:r>
        <w:rPr>
          <w:rFonts w:hint="eastAsia"/>
        </w:rPr>
        <w:t>查看扫码枪串口信息。</w:t>
      </w:r>
    </w:p>
    <w:p>
      <w:pPr>
        <w:ind w:left="0" w:leftChars="0" w:firstLine="0" w:firstLineChars="0"/>
        <w:jc w:val="left"/>
      </w:pPr>
      <w:r>
        <w:drawing>
          <wp:inline distT="0" distB="0" distL="114300" distR="114300">
            <wp:extent cx="5339080" cy="2892425"/>
            <wp:effectExtent l="0" t="0" r="7620" b="317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5"/>
                    <a:stretch>
                      <a:fillRect/>
                    </a:stretch>
                  </pic:blipFill>
                  <pic:spPr>
                    <a:xfrm>
                      <a:off x="0" y="0"/>
                      <a:ext cx="5339080" cy="2892425"/>
                    </a:xfrm>
                    <a:prstGeom prst="rect">
                      <a:avLst/>
                    </a:prstGeom>
                    <a:noFill/>
                    <a:ln>
                      <a:noFill/>
                    </a:ln>
                  </pic:spPr>
                </pic:pic>
              </a:graphicData>
            </a:graphic>
          </wp:inline>
        </w:drawing>
      </w:r>
    </w:p>
    <w:p>
      <w:pPr>
        <w:ind w:left="0" w:leftChars="0" w:firstLine="425" w:firstLineChars="0"/>
        <w:jc w:val="left"/>
        <w:rPr>
          <w:rFonts w:hint="eastAsia" w:eastAsia="宋体"/>
          <w:lang w:eastAsia="zh-CN"/>
        </w:rPr>
      </w:pPr>
      <w:r>
        <w:rPr>
          <w:rFonts w:hint="eastAsia"/>
        </w:rPr>
        <w:t>启动标识解析服务应用。通过“标识终端设备”模块新增扫码枪设备配置信息，然后连接设备</w:t>
      </w:r>
      <w:r>
        <w:rPr>
          <w:rFonts w:hint="eastAsia"/>
          <w:lang w:eastAsia="zh-CN"/>
        </w:rPr>
        <w:t>。</w:t>
      </w:r>
    </w:p>
    <w:p>
      <w:pPr>
        <w:ind w:left="0" w:leftChars="0" w:firstLine="0" w:firstLineChars="0"/>
        <w:jc w:val="left"/>
      </w:pPr>
      <w:r>
        <w:drawing>
          <wp:inline distT="0" distB="0" distL="114300" distR="114300">
            <wp:extent cx="5363845" cy="2905760"/>
            <wp:effectExtent l="0" t="0" r="8255" b="254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56"/>
                    <a:stretch>
                      <a:fillRect/>
                    </a:stretch>
                  </pic:blipFill>
                  <pic:spPr>
                    <a:xfrm>
                      <a:off x="0" y="0"/>
                      <a:ext cx="5363845" cy="2905760"/>
                    </a:xfrm>
                    <a:prstGeom prst="rect">
                      <a:avLst/>
                    </a:prstGeom>
                    <a:noFill/>
                    <a:ln>
                      <a:noFill/>
                    </a:ln>
                  </pic:spPr>
                </pic:pic>
              </a:graphicData>
            </a:graphic>
          </wp:inline>
        </w:drawing>
      </w:r>
    </w:p>
    <w:p>
      <w:pPr>
        <w:ind w:left="0" w:leftChars="0" w:firstLine="0" w:firstLineChars="0"/>
        <w:jc w:val="left"/>
      </w:pPr>
      <w:r>
        <w:drawing>
          <wp:inline distT="0" distB="0" distL="114300" distR="114300">
            <wp:extent cx="5346065" cy="3437255"/>
            <wp:effectExtent l="0" t="0" r="635" b="444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7"/>
                    <a:stretch>
                      <a:fillRect/>
                    </a:stretch>
                  </pic:blipFill>
                  <pic:spPr>
                    <a:xfrm>
                      <a:off x="0" y="0"/>
                      <a:ext cx="5346065" cy="3437255"/>
                    </a:xfrm>
                    <a:prstGeom prst="rect">
                      <a:avLst/>
                    </a:prstGeom>
                    <a:noFill/>
                    <a:ln>
                      <a:noFill/>
                    </a:ln>
                  </pic:spPr>
                </pic:pic>
              </a:graphicData>
            </a:graphic>
          </wp:inline>
        </w:drawing>
      </w:r>
    </w:p>
    <w:p>
      <w:pPr>
        <w:ind w:left="0" w:leftChars="0" w:firstLine="0" w:firstLineChars="0"/>
        <w:jc w:val="left"/>
      </w:pPr>
      <w:r>
        <w:drawing>
          <wp:inline distT="0" distB="0" distL="114300" distR="114300">
            <wp:extent cx="5339080" cy="3432810"/>
            <wp:effectExtent l="0" t="0" r="7620" b="889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58"/>
                    <a:stretch>
                      <a:fillRect/>
                    </a:stretch>
                  </pic:blipFill>
                  <pic:spPr>
                    <a:xfrm>
                      <a:off x="0" y="0"/>
                      <a:ext cx="5339080" cy="3432810"/>
                    </a:xfrm>
                    <a:prstGeom prst="rect">
                      <a:avLst/>
                    </a:prstGeom>
                    <a:noFill/>
                    <a:ln>
                      <a:noFill/>
                    </a:ln>
                  </pic:spPr>
                </pic:pic>
              </a:graphicData>
            </a:graphic>
          </wp:inline>
        </w:drawing>
      </w:r>
    </w:p>
    <w:p>
      <w:pPr>
        <w:ind w:left="0" w:leftChars="0" w:firstLine="0" w:firstLineChars="0"/>
        <w:jc w:val="left"/>
      </w:pPr>
      <w:r>
        <w:drawing>
          <wp:inline distT="0" distB="0" distL="114300" distR="114300">
            <wp:extent cx="5358130" cy="3444875"/>
            <wp:effectExtent l="0" t="0" r="1270" b="9525"/>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9"/>
                    <a:stretch>
                      <a:fillRect/>
                    </a:stretch>
                  </pic:blipFill>
                  <pic:spPr>
                    <a:xfrm>
                      <a:off x="0" y="0"/>
                      <a:ext cx="5358130" cy="3444875"/>
                    </a:xfrm>
                    <a:prstGeom prst="rect">
                      <a:avLst/>
                    </a:prstGeom>
                    <a:noFill/>
                    <a:ln>
                      <a:noFill/>
                    </a:ln>
                  </pic:spPr>
                </pic:pic>
              </a:graphicData>
            </a:graphic>
          </wp:inline>
        </w:drawing>
      </w:r>
    </w:p>
    <w:p>
      <w:pPr>
        <w:ind w:left="0" w:leftChars="0" w:firstLine="425" w:firstLineChars="0"/>
        <w:jc w:val="left"/>
        <w:rPr>
          <w:rFonts w:hint="eastAsia" w:eastAsia="宋体"/>
          <w:lang w:eastAsia="zh-CN"/>
        </w:rPr>
      </w:pPr>
      <w:r>
        <w:rPr>
          <w:rFonts w:hint="eastAsia"/>
        </w:rPr>
        <w:t>将条码拖入扫码枪扫描框中进行扫描，此时“标识解析服务应用”会弹出对应标识信息窗口</w:t>
      </w:r>
      <w:r>
        <w:rPr>
          <w:rFonts w:hint="eastAsia"/>
          <w:lang w:eastAsia="zh-CN"/>
        </w:rPr>
        <w:t>。</w:t>
      </w:r>
    </w:p>
    <w:p>
      <w:pPr>
        <w:ind w:left="0" w:leftChars="0" w:firstLine="0" w:firstLineChars="0"/>
        <w:jc w:val="left"/>
      </w:pPr>
      <w:r>
        <w:drawing>
          <wp:inline distT="0" distB="0" distL="114300" distR="114300">
            <wp:extent cx="5335270" cy="2889885"/>
            <wp:effectExtent l="0" t="0" r="11430"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335270" cy="2889885"/>
                    </a:xfrm>
                    <a:prstGeom prst="rect">
                      <a:avLst/>
                    </a:prstGeom>
                    <a:noFill/>
                    <a:ln>
                      <a:noFill/>
                    </a:ln>
                  </pic:spPr>
                </pic:pic>
              </a:graphicData>
            </a:graphic>
          </wp:inline>
        </w:drawing>
      </w:r>
    </w:p>
    <w:p>
      <w:pPr>
        <w:ind w:left="0" w:leftChars="0" w:firstLine="0" w:firstLineChars="0"/>
        <w:jc w:val="left"/>
      </w:pPr>
      <w:r>
        <w:drawing>
          <wp:inline distT="0" distB="0" distL="114300" distR="114300">
            <wp:extent cx="5346700" cy="3437255"/>
            <wp:effectExtent l="0" t="0" r="0" b="444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5346700" cy="3437255"/>
                    </a:xfrm>
                    <a:prstGeom prst="rect">
                      <a:avLst/>
                    </a:prstGeom>
                    <a:noFill/>
                    <a:ln>
                      <a:noFill/>
                    </a:ln>
                  </pic:spPr>
                </pic:pic>
              </a:graphicData>
            </a:graphic>
          </wp:inline>
        </w:drawing>
      </w:r>
    </w:p>
    <w:p>
      <w:pPr>
        <w:numPr>
          <w:ilvl w:val="0"/>
          <w:numId w:val="22"/>
        </w:numPr>
        <w:ind w:left="0" w:leftChars="0" w:firstLine="420" w:firstLineChars="200"/>
        <w:jc w:val="left"/>
        <w:rPr>
          <w:rFonts w:hint="eastAsia"/>
          <w:lang w:eastAsia="zh-CN"/>
        </w:rPr>
      </w:pPr>
      <w:r>
        <w:rPr>
          <w:rFonts w:hint="eastAsia"/>
          <w:lang w:val="en-US" w:eastAsia="zh-CN"/>
        </w:rPr>
        <w:t>设备校验</w:t>
      </w:r>
      <w:r>
        <w:rPr>
          <w:rFonts w:hint="eastAsia"/>
          <w:lang w:eastAsia="zh-CN"/>
        </w:rPr>
        <w:t>。</w:t>
      </w:r>
    </w:p>
    <w:p>
      <w:pPr>
        <w:ind w:left="0" w:leftChars="0" w:firstLine="0" w:firstLineChars="0"/>
        <w:jc w:val="left"/>
      </w:pPr>
      <w:r>
        <w:drawing>
          <wp:inline distT="0" distB="0" distL="114300" distR="114300">
            <wp:extent cx="5354955" cy="2900680"/>
            <wp:effectExtent l="0" t="0" r="4445" b="7620"/>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pic:cNvPicPr>
                      <a:picLocks noChangeAspect="1"/>
                    </pic:cNvPicPr>
                  </pic:nvPicPr>
                  <pic:blipFill>
                    <a:blip r:embed="rId62"/>
                    <a:stretch>
                      <a:fillRect/>
                    </a:stretch>
                  </pic:blipFill>
                  <pic:spPr>
                    <a:xfrm>
                      <a:off x="0" y="0"/>
                      <a:ext cx="5354955" cy="2900680"/>
                    </a:xfrm>
                    <a:prstGeom prst="rect">
                      <a:avLst/>
                    </a:prstGeom>
                    <a:noFill/>
                    <a:ln>
                      <a:noFill/>
                    </a:ln>
                  </pic:spPr>
                </pic:pic>
              </a:graphicData>
            </a:graphic>
          </wp:inline>
        </w:drawing>
      </w:r>
    </w:p>
    <w:p>
      <w:pPr>
        <w:ind w:left="0" w:leftChars="0" w:firstLine="0" w:firstLineChars="0"/>
        <w:jc w:val="left"/>
        <w:rPr>
          <w:rFonts w:hint="eastAsia"/>
          <w:lang w:val="en-US" w:eastAsia="zh-CN"/>
        </w:rPr>
      </w:pPr>
    </w:p>
    <w:p>
      <w:pPr>
        <w:pStyle w:val="2"/>
        <w:numPr>
          <w:ilvl w:val="0"/>
          <w:numId w:val="14"/>
        </w:numPr>
        <w:spacing w:before="200" w:beforeLines="50" w:after="200" w:afterLines="50"/>
        <w:ind w:left="0" w:firstLineChars="0"/>
        <w:jc w:val="left"/>
        <w:rPr>
          <w:rFonts w:ascii="汉仪菱心体简" w:hAnsi="Times New Roman" w:eastAsia="汉仪菱心体简" w:cs="Times New Roman"/>
          <w:bCs/>
          <w:kern w:val="0"/>
          <w:sz w:val="36"/>
        </w:rPr>
      </w:pPr>
      <w:r>
        <w:rPr>
          <w:rFonts w:hint="eastAsia" w:ascii="汉仪菱心体简" w:hAnsi="Times New Roman" w:eastAsia="汉仪菱心体简" w:cs="Times New Roman"/>
          <w:bCs/>
          <w:kern w:val="0"/>
          <w:sz w:val="36"/>
        </w:rPr>
        <w:t>单元自测</w:t>
      </w:r>
    </w:p>
    <w:bookmarkEnd w:id="28"/>
    <w:bookmarkEnd w:id="29"/>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在标识编码设计中，唯一性原则的核心作用是（ ）。</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A. 便于人工记忆</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B. 确保每个对象在全球范围内有唯一的数字身份</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C. 提高编码容量</w:t>
      </w:r>
    </w:p>
    <w:p>
      <w:pPr>
        <w:widowControl/>
        <w:ind w:firstLine="0" w:firstLineChars="0"/>
        <w:jc w:val="left"/>
        <w:textAlignment w:val="auto"/>
        <w:rPr>
          <w:rFonts w:ascii="黑体" w:hAnsi="黑体" w:eastAsia="黑体"/>
          <w:lang w:val="fr-FR"/>
        </w:rPr>
      </w:pPr>
      <w:r>
        <w:rPr>
          <w:rFonts w:hint="eastAsia" w:ascii="黑体" w:hAnsi="黑体" w:eastAsia="黑体"/>
          <w:lang w:val="fr-FR"/>
        </w:rPr>
        <w:t>D. 简化编码结构</w:t>
      </w:r>
    </w:p>
    <w:p>
      <w:pPr>
        <w:widowControl/>
        <w:ind w:firstLine="0" w:firstLineChars="0"/>
        <w:jc w:val="left"/>
        <w:textAlignment w:val="auto"/>
        <w:rPr>
          <w:rFonts w:ascii="黑体" w:hAnsi="黑体" w:eastAsia="黑体"/>
          <w:lang w:val="fr-FR"/>
        </w:rPr>
      </w:pPr>
    </w:p>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下列哪种标识载体具有非接触、可批量识读、数据可重写的特性？（ ）</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A. 一维条码</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B. 二维码</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C. RFID</w:t>
      </w:r>
    </w:p>
    <w:p>
      <w:pPr>
        <w:widowControl/>
        <w:ind w:firstLine="0" w:firstLineChars="0"/>
        <w:jc w:val="left"/>
        <w:textAlignment w:val="auto"/>
        <w:rPr>
          <w:rFonts w:ascii="黑体" w:hAnsi="黑体" w:eastAsia="黑体"/>
          <w:lang w:val="fr-FR"/>
        </w:rPr>
      </w:pPr>
      <w:r>
        <w:rPr>
          <w:rFonts w:hint="eastAsia" w:ascii="黑体" w:hAnsi="黑体" w:eastAsia="黑体"/>
          <w:lang w:val="fr-FR"/>
        </w:rPr>
        <w:t>D. NFC</w:t>
      </w:r>
    </w:p>
    <w:p>
      <w:pPr>
        <w:widowControl/>
        <w:ind w:firstLine="0" w:firstLineChars="0"/>
        <w:jc w:val="left"/>
        <w:textAlignment w:val="auto"/>
        <w:rPr>
          <w:rFonts w:ascii="黑体" w:hAnsi="黑体" w:eastAsia="黑体"/>
          <w:lang w:val="fr-FR"/>
        </w:rPr>
      </w:pPr>
    </w:p>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在二维码技术中，Reed-Solomon算法主要用于（ ）</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A. 数据压缩</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B. 纠错编码</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C. 加密</w:t>
      </w:r>
    </w:p>
    <w:p>
      <w:pPr>
        <w:widowControl/>
        <w:ind w:firstLine="0" w:firstLineChars="0"/>
        <w:jc w:val="left"/>
        <w:textAlignment w:val="auto"/>
        <w:rPr>
          <w:rFonts w:ascii="黑体" w:hAnsi="黑体" w:eastAsia="黑体"/>
          <w:lang w:val="fr-FR"/>
        </w:rPr>
      </w:pPr>
      <w:r>
        <w:rPr>
          <w:rFonts w:hint="eastAsia" w:ascii="黑体" w:hAnsi="黑体" w:eastAsia="黑体"/>
          <w:lang w:val="fr-FR"/>
        </w:rPr>
        <w:t>D. 图像增强</w:t>
      </w:r>
    </w:p>
    <w:p>
      <w:pPr>
        <w:widowControl/>
        <w:ind w:firstLine="0" w:firstLineChars="0"/>
        <w:jc w:val="left"/>
        <w:textAlignment w:val="auto"/>
        <w:rPr>
          <w:rFonts w:ascii="黑体" w:hAnsi="黑体" w:eastAsia="黑体"/>
          <w:lang w:val="fr-FR"/>
        </w:rPr>
      </w:pPr>
    </w:p>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 xml:space="preserve">以下哪项不属于标识语义化的标准化层面？ </w:t>
      </w:r>
      <w:r>
        <w:rPr>
          <w:rFonts w:hint="eastAsia" w:ascii="黑体" w:hAnsi="黑体" w:eastAsia="黑体"/>
          <w:lang w:val="fr-FR" w:eastAsia="zh-CN"/>
        </w:rPr>
        <w:t>（</w:t>
      </w:r>
      <w:r>
        <w:rPr>
          <w:rFonts w:hint="eastAsia" w:ascii="黑体" w:hAnsi="黑体" w:eastAsia="黑体"/>
          <w:lang w:val="en-US" w:eastAsia="zh-CN"/>
        </w:rPr>
        <w:t xml:space="preserve"> </w:t>
      </w:r>
      <w:r>
        <w:rPr>
          <w:rFonts w:hint="eastAsia" w:ascii="黑体" w:hAnsi="黑体" w:eastAsia="黑体"/>
          <w:lang w:val="fr-FR" w:eastAsia="zh-CN"/>
        </w:rPr>
        <w:t>）</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A. 数据字典标准化</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B. 数据格式标准化</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C. 通信协议标准化</w:t>
      </w:r>
    </w:p>
    <w:p>
      <w:pPr>
        <w:widowControl/>
        <w:ind w:firstLine="0" w:firstLineChars="0"/>
        <w:jc w:val="left"/>
        <w:textAlignment w:val="auto"/>
        <w:rPr>
          <w:rFonts w:ascii="黑体" w:hAnsi="黑体" w:eastAsia="黑体"/>
          <w:lang w:val="fr-FR"/>
        </w:rPr>
      </w:pPr>
      <w:r>
        <w:rPr>
          <w:rFonts w:hint="eastAsia" w:ascii="黑体" w:hAnsi="黑体" w:eastAsia="黑体"/>
          <w:lang w:val="fr-FR"/>
        </w:rPr>
        <w:t>D. 关系模型标准化</w:t>
      </w:r>
    </w:p>
    <w:p>
      <w:pPr>
        <w:widowControl/>
        <w:ind w:firstLine="0" w:firstLineChars="0"/>
        <w:jc w:val="left"/>
        <w:textAlignment w:val="auto"/>
        <w:rPr>
          <w:rFonts w:ascii="黑体" w:hAnsi="黑体" w:eastAsia="黑体"/>
          <w:lang w:val="fr-FR"/>
        </w:rPr>
      </w:pPr>
    </w:p>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一维条码的自校验特性指的是（ ）</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A. 条码本身包含校验位，可检测错误</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B. 扫描器自动调整焦距</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C. 条码能自动修复污损</w:t>
      </w:r>
    </w:p>
    <w:p>
      <w:pPr>
        <w:widowControl/>
        <w:ind w:firstLine="0" w:firstLineChars="0"/>
        <w:jc w:val="left"/>
        <w:textAlignment w:val="auto"/>
        <w:rPr>
          <w:rFonts w:ascii="黑体" w:hAnsi="黑体" w:eastAsia="黑体"/>
          <w:lang w:val="fr-FR"/>
        </w:rPr>
      </w:pPr>
      <w:r>
        <w:rPr>
          <w:rFonts w:hint="eastAsia" w:ascii="黑体" w:hAnsi="黑体" w:eastAsia="黑体"/>
          <w:lang w:val="fr-FR"/>
        </w:rPr>
        <w:t>D. 条码长度可变</w:t>
      </w:r>
    </w:p>
    <w:p>
      <w:pPr>
        <w:widowControl/>
        <w:ind w:firstLine="0" w:firstLineChars="0"/>
        <w:jc w:val="left"/>
        <w:textAlignment w:val="auto"/>
        <w:rPr>
          <w:rFonts w:ascii="黑体" w:hAnsi="黑体" w:eastAsia="黑体"/>
          <w:lang w:val="fr-FR"/>
        </w:rPr>
      </w:pPr>
    </w:p>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在工业环境中，超高频RFID（UHF）的主要优势是（ ）</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A. 抗金属干扰强</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B. 读取距离远、速度快</w:t>
      </w:r>
    </w:p>
    <w:p>
      <w:pPr>
        <w:widowControl/>
        <w:ind w:firstLine="0" w:firstLineChars="0"/>
        <w:jc w:val="left"/>
        <w:textAlignment w:val="auto"/>
        <w:rPr>
          <w:rFonts w:hint="eastAsia" w:ascii="黑体" w:hAnsi="黑体" w:eastAsia="黑体"/>
          <w:lang w:val="fr-FR"/>
        </w:rPr>
      </w:pPr>
      <w:r>
        <w:rPr>
          <w:rFonts w:hint="eastAsia" w:ascii="黑体" w:hAnsi="黑体" w:eastAsia="黑体"/>
          <w:lang w:val="fr-FR"/>
        </w:rPr>
        <w:t>C. 成本极低</w:t>
      </w:r>
    </w:p>
    <w:p>
      <w:pPr>
        <w:widowControl/>
        <w:ind w:firstLine="0" w:firstLineChars="0"/>
        <w:jc w:val="left"/>
        <w:textAlignment w:val="auto"/>
        <w:rPr>
          <w:rFonts w:ascii="黑体" w:hAnsi="黑体" w:eastAsia="黑体"/>
          <w:lang w:val="fr-FR"/>
        </w:rPr>
      </w:pPr>
      <w:r>
        <w:rPr>
          <w:rFonts w:hint="eastAsia" w:ascii="黑体" w:hAnsi="黑体" w:eastAsia="黑体"/>
          <w:lang w:val="fr-FR"/>
        </w:rPr>
        <w:t>D. 安全性最高</w:t>
      </w:r>
    </w:p>
    <w:p>
      <w:pPr>
        <w:widowControl/>
        <w:ind w:firstLine="0" w:firstLineChars="0"/>
        <w:jc w:val="left"/>
        <w:textAlignment w:val="auto"/>
        <w:rPr>
          <w:rFonts w:ascii="黑体" w:hAnsi="黑体" w:eastAsia="黑体"/>
          <w:lang w:val="fr-FR"/>
        </w:rPr>
      </w:pPr>
    </w:p>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标识编码的“一体多态”是指同一编码可以表现为数据库记录、URI字符串、条码图形等多种形态。（ √ / × ）</w:t>
      </w:r>
    </w:p>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NFC技术由于通信距离极短，因此在工业设备确权场景中具有天然的安全优势。（ √ / × ）</w:t>
      </w:r>
    </w:p>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标识语义化只需定义属性名称，不需要规定单位，因为机器可以自动理解。（ √ / × ）</w:t>
      </w:r>
    </w:p>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二维码的纠错等级越高，占用的数据空间越小，可存储的信息越多。（ √ / × ）</w:t>
      </w:r>
    </w:p>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结合岛式工厂场景，请为一款需要经历高温涂装工序的发动机缸体设计标识方案，说明应选择哪种标识载体（一维条码、二维码、RFID、NFC），并阐述选择的理由（考虑环境适应性、识读距离、成本等因素）。</w:t>
      </w:r>
    </w:p>
    <w:p>
      <w:pPr>
        <w:pStyle w:val="486"/>
        <w:widowControl/>
        <w:numPr>
          <w:ilvl w:val="0"/>
          <w:numId w:val="28"/>
        </w:numPr>
        <w:ind w:firstLineChars="0"/>
        <w:jc w:val="left"/>
        <w:textAlignment w:val="auto"/>
        <w:rPr>
          <w:rFonts w:ascii="黑体" w:hAnsi="黑体" w:eastAsia="黑体"/>
          <w:lang w:val="fr-FR"/>
        </w:rPr>
      </w:pPr>
      <w:r>
        <w:rPr>
          <w:rFonts w:hint="eastAsia" w:ascii="黑体" w:hAnsi="黑体" w:eastAsia="黑体"/>
          <w:lang w:val="fr-FR"/>
        </w:rPr>
        <w:t>某汽车零部件供应商需要向主机厂提供零部件的全生命周期数据（包括生产日期、批次、质检报告、维修记录）。请基于标识语义化思想，简述如何构建该零部件的语义化数据模型，并说明语义化对供应链协同的价值。</w:t>
      </w:r>
    </w:p>
    <w:p>
      <w:pPr>
        <w:widowControl/>
        <w:ind w:firstLine="0" w:firstLineChars="0"/>
        <w:jc w:val="left"/>
        <w:textAlignment w:val="auto"/>
        <w:rPr>
          <w:rFonts w:ascii="汉仪菱心体简" w:hAnsi="Times New Roman" w:eastAsia="汉仪菱心体简" w:cs="Times New Roman"/>
          <w:bCs/>
          <w:kern w:val="0"/>
          <w:sz w:val="36"/>
        </w:rPr>
      </w:pPr>
      <w:r>
        <w:rPr>
          <w:rFonts w:hint="eastAsia" w:ascii="汉仪菱心体简" w:hAnsi="Times New Roman" w:eastAsia="汉仪菱心体简" w:cs="Times New Roman"/>
          <w:bCs/>
          <w:kern w:val="0"/>
          <w:sz w:val="36"/>
        </w:rPr>
        <w:t>完成工单</w:t>
      </w:r>
    </w:p>
    <w:p>
      <w:pPr>
        <w:pStyle w:val="4"/>
        <w:spacing w:before="200" w:after="200"/>
      </w:pPr>
      <w:r>
        <w:rPr>
          <w:rFonts w:hint="eastAsia"/>
        </w:rPr>
        <w:t>PJ0</w:t>
      </w:r>
      <w:r>
        <w:rPr>
          <w:rFonts w:hint="eastAsia"/>
          <w:lang w:val="en-US" w:eastAsia="zh-CN"/>
        </w:rPr>
        <w:t>3</w:t>
      </w:r>
      <w:r>
        <w:rPr>
          <w:rFonts w:hint="eastAsia"/>
        </w:rPr>
        <w:t>. 某车企精益智造岛式工厂标识编码设计与载体应用实践</w:t>
      </w:r>
    </w:p>
    <w:p>
      <w:pPr>
        <w:ind w:firstLine="422"/>
      </w:pPr>
      <w:r>
        <w:rPr>
          <w:rFonts w:hint="eastAsia"/>
        </w:rPr>
        <w:t>【任务目标】</w:t>
      </w:r>
    </w:p>
    <w:p>
      <w:pPr>
        <w:pStyle w:val="486"/>
        <w:numPr>
          <w:ilvl w:val="0"/>
          <w:numId w:val="29"/>
        </w:numPr>
        <w:ind w:firstLineChars="0"/>
      </w:pPr>
      <w:r>
        <w:rPr>
          <w:rFonts w:hint="eastAsia"/>
        </w:rPr>
        <w:t>掌握标识编码的设计原则，能够为岛式工厂的零部件设计符合国家标准的编码方案，确保编码的唯一性、兼容性与可扩展性。</w:t>
      </w:r>
    </w:p>
    <w:p>
      <w:pPr>
        <w:pStyle w:val="486"/>
        <w:numPr>
          <w:ilvl w:val="0"/>
          <w:numId w:val="29"/>
        </w:numPr>
        <w:ind w:firstLineChars="0"/>
      </w:pPr>
      <w:r>
        <w:rPr>
          <w:rFonts w:hint="eastAsia"/>
        </w:rPr>
        <w:t>熟悉一维条码、二维码、RFID、NFC等标识载体的技术特性，能够根据岛式工厂不同场景（如总装线、焊装车间、售后维修）的需求进行合理选型。</w:t>
      </w:r>
    </w:p>
    <w:p>
      <w:pPr>
        <w:pStyle w:val="486"/>
        <w:numPr>
          <w:ilvl w:val="0"/>
          <w:numId w:val="29"/>
        </w:numPr>
        <w:ind w:firstLineChars="0"/>
      </w:pPr>
      <w:r>
        <w:rPr>
          <w:rFonts w:hint="eastAsia"/>
        </w:rPr>
        <w:t>完成标识的打印、识读与数据验证，掌握条码打印机、扫码枪等设备的操作技能，确保标识在工业环境中的可靠使用。</w:t>
      </w:r>
    </w:p>
    <w:p>
      <w:pPr>
        <w:pStyle w:val="486"/>
        <w:numPr>
          <w:ilvl w:val="0"/>
          <w:numId w:val="29"/>
        </w:numPr>
        <w:ind w:firstLineChars="0"/>
      </w:pPr>
      <w:r>
        <w:rPr>
          <w:rFonts w:hint="eastAsia"/>
        </w:rPr>
        <w:t>掌握标识语义化建模方法，能够将零部件的关键属性按照标准数据字典进行语义化描述，生成机器可理解的JSON数据模型，为跨系统协同提供基础。</w:t>
      </w:r>
    </w:p>
    <w:p>
      <w:pPr>
        <w:pStyle w:val="486"/>
        <w:numPr>
          <w:ilvl w:val="0"/>
          <w:numId w:val="29"/>
        </w:numPr>
        <w:ind w:firstLineChars="0"/>
      </w:pPr>
      <w:r>
        <w:rPr>
          <w:rFonts w:hint="eastAsia"/>
        </w:rPr>
        <w:t>通过实训积累岛式工厂标识编码应用的实践经验，为后续标识解析系统的深入学习和智能制造项目打下坚实基础</w:t>
      </w:r>
      <w:r>
        <w:rPr>
          <w:rFonts w:hint="eastAsia"/>
          <w:lang w:eastAsia="zh-CN"/>
        </w:rPr>
        <w:t>。</w:t>
      </w:r>
    </w:p>
    <w:p>
      <w:pPr>
        <w:pStyle w:val="5"/>
      </w:pPr>
      <w:r>
        <w:rPr>
          <w:rFonts w:hint="eastAsia"/>
        </w:rPr>
        <w:t>任务编号 PJ0</w:t>
      </w:r>
      <w:r>
        <w:rPr>
          <w:rFonts w:hint="eastAsia"/>
          <w:lang w:val="en-US" w:eastAsia="zh-CN"/>
        </w:rPr>
        <w:t>3</w:t>
      </w:r>
      <w:r>
        <w:rPr>
          <w:rFonts w:hint="eastAsia"/>
        </w:rPr>
        <w:t>01：学习并理解标识编码与载体知识</w:t>
      </w:r>
    </w:p>
    <w:p>
      <w:pPr>
        <w:ind w:firstLine="423"/>
      </w:pPr>
      <w:r>
        <w:rPr>
          <w:rFonts w:hint="eastAsia"/>
          <w:b/>
          <w:bCs/>
        </w:rPr>
        <w:t>目标：</w:t>
      </w:r>
      <w:r>
        <w:rPr>
          <w:rFonts w:hint="eastAsia"/>
        </w:rPr>
        <w:t>通过项目文档和技术手册，熟悉标识编码的基本原则、编码体系及各类载体的技术特点，并明确其在岛式工厂中的应用场景。</w:t>
      </w:r>
    </w:p>
    <w:p>
      <w:pPr>
        <w:ind w:firstLine="423"/>
        <w:rPr>
          <w:b/>
          <w:bCs/>
        </w:rPr>
      </w:pPr>
      <w:r>
        <w:rPr>
          <w:rFonts w:hint="eastAsia"/>
          <w:b/>
          <w:bCs/>
        </w:rPr>
        <w:t>具体操作：</w:t>
      </w:r>
    </w:p>
    <w:p>
      <w:pPr>
        <w:pStyle w:val="486"/>
        <w:numPr>
          <w:ilvl w:val="0"/>
          <w:numId w:val="30"/>
        </w:numPr>
        <w:ind w:firstLineChars="0"/>
      </w:pPr>
      <w:r>
        <w:rPr>
          <w:rFonts w:hint="eastAsia"/>
        </w:rPr>
        <w:t>阅读技术手册中关于标识编码、标识载体的内容，整理出编码设计的关键要素</w:t>
      </w:r>
      <w:r>
        <w:rPr>
          <w:rFonts w:hint="eastAsia"/>
          <w:lang w:eastAsia="zh-CN"/>
        </w:rPr>
        <w:t>，</w:t>
      </w:r>
      <w:r>
        <w:rPr>
          <w:rFonts w:hint="eastAsia"/>
          <w:lang w:val="en-US" w:eastAsia="zh-CN"/>
        </w:rPr>
        <w:t>如</w:t>
      </w:r>
      <w:r>
        <w:rPr>
          <w:rFonts w:hint="eastAsia"/>
        </w:rPr>
        <w:t>唯一性、兼容性、可扩展性等。</w:t>
      </w:r>
    </w:p>
    <w:p>
      <w:pPr>
        <w:pStyle w:val="486"/>
        <w:numPr>
          <w:ilvl w:val="0"/>
          <w:numId w:val="30"/>
        </w:numPr>
        <w:ind w:firstLineChars="0"/>
      </w:pPr>
      <w:r>
        <w:rPr>
          <w:rFonts w:hint="eastAsia"/>
        </w:rPr>
        <w:t>结合岛式工厂实际</w:t>
      </w:r>
      <w:r>
        <w:rPr>
          <w:rFonts w:hint="eastAsia"/>
          <w:lang w:eastAsia="zh-CN"/>
        </w:rPr>
        <w:t>，</w:t>
      </w:r>
      <w:r>
        <w:rPr>
          <w:rFonts w:hint="eastAsia"/>
          <w:lang w:val="en-US" w:eastAsia="zh-CN"/>
        </w:rPr>
        <w:t>包括</w:t>
      </w:r>
      <w:r>
        <w:rPr>
          <w:rFonts w:hint="eastAsia"/>
        </w:rPr>
        <w:t>总装线、焊装车间、售后维修</w:t>
      </w:r>
      <w:r>
        <w:rPr>
          <w:rFonts w:hint="eastAsia"/>
          <w:lang w:val="en-US" w:eastAsia="zh-CN"/>
        </w:rPr>
        <w:t>实际情况等</w:t>
      </w:r>
      <w:r>
        <w:rPr>
          <w:rFonts w:hint="eastAsia"/>
        </w:rPr>
        <w:t>，分析各场景下最适合的标识载体类型，并说明理由。</w:t>
      </w:r>
    </w:p>
    <w:p>
      <w:pPr>
        <w:pStyle w:val="486"/>
        <w:numPr>
          <w:ilvl w:val="0"/>
          <w:numId w:val="30"/>
        </w:numPr>
        <w:ind w:firstLineChars="0"/>
      </w:pPr>
      <w:r>
        <w:rPr>
          <w:rFonts w:hint="eastAsia"/>
        </w:rPr>
        <w:t>总结一维条码、二维码、RFID、NFC的技术优缺点及工业应用案例。</w:t>
      </w:r>
    </w:p>
    <w:p>
      <w:pPr>
        <w:pStyle w:val="5"/>
      </w:pPr>
      <w:r>
        <w:rPr>
          <w:rFonts w:hint="eastAsia"/>
        </w:rPr>
        <w:t>任务编号 PJ0</w:t>
      </w:r>
      <w:r>
        <w:rPr>
          <w:rFonts w:hint="eastAsia"/>
          <w:lang w:val="en-US" w:eastAsia="zh-CN"/>
        </w:rPr>
        <w:t>3</w:t>
      </w:r>
      <w:r>
        <w:rPr>
          <w:rFonts w:hint="eastAsia"/>
        </w:rPr>
        <w:t>02：标识载体选型与应用实践</w:t>
      </w:r>
    </w:p>
    <w:p>
      <w:pPr>
        <w:ind w:firstLine="423"/>
      </w:pPr>
      <w:r>
        <w:rPr>
          <w:rFonts w:hint="eastAsia"/>
          <w:b/>
          <w:bCs/>
        </w:rPr>
        <w:t>目标：</w:t>
      </w:r>
      <w:r>
        <w:rPr>
          <w:rFonts w:hint="eastAsia"/>
          <w:lang w:val="en-US" w:eastAsia="zh-CN"/>
        </w:rPr>
        <w:t>根据</w:t>
      </w:r>
      <w:r>
        <w:rPr>
          <w:rFonts w:hint="eastAsia"/>
        </w:rPr>
        <w:t>给定的零部件管理需求，选择合适的载体并进行模拟配置，验证可行性。</w:t>
      </w:r>
    </w:p>
    <w:p>
      <w:pPr>
        <w:ind w:firstLine="423"/>
        <w:rPr>
          <w:b/>
          <w:bCs/>
        </w:rPr>
      </w:pPr>
      <w:r>
        <w:rPr>
          <w:rFonts w:hint="eastAsia"/>
          <w:b/>
          <w:bCs/>
        </w:rPr>
        <w:t>具体操作：</w:t>
      </w:r>
    </w:p>
    <w:p>
      <w:pPr>
        <w:pStyle w:val="486"/>
        <w:numPr>
          <w:ilvl w:val="0"/>
          <w:numId w:val="31"/>
        </w:numPr>
        <w:ind w:firstLineChars="0"/>
      </w:pPr>
      <w:r>
        <w:rPr>
          <w:rFonts w:hint="eastAsia"/>
        </w:rPr>
        <w:t>场景一：发动机缸体追溯（需耐高温、抗金属干扰）→ 选择低频RFID抗金属标签，在仿真平台中完成设备添加与模拟识读。</w:t>
      </w:r>
    </w:p>
    <w:p>
      <w:pPr>
        <w:pStyle w:val="486"/>
        <w:numPr>
          <w:ilvl w:val="0"/>
          <w:numId w:val="31"/>
        </w:numPr>
        <w:ind w:firstLineChars="0"/>
      </w:pPr>
      <w:r>
        <w:rPr>
          <w:rFonts w:hint="eastAsia"/>
        </w:rPr>
        <w:t>场景二：总装车间零部件分拣（成本敏感、需快速扫描）→ 选择一维条码或二维码，完成条码生成与扫描测试。</w:t>
      </w:r>
    </w:p>
    <w:p>
      <w:pPr>
        <w:pStyle w:val="486"/>
        <w:numPr>
          <w:ilvl w:val="0"/>
          <w:numId w:val="31"/>
        </w:numPr>
        <w:ind w:firstLineChars="0"/>
      </w:pPr>
      <w:r>
        <w:rPr>
          <w:rFonts w:hint="eastAsia"/>
        </w:rPr>
        <w:t>场景三：售后维保人员确权（需近距离、高安全）→ 选择NFC，模拟人员身份绑定与设备确权流程。</w:t>
      </w:r>
    </w:p>
    <w:p>
      <w:pPr>
        <w:pStyle w:val="486"/>
        <w:numPr>
          <w:ilvl w:val="0"/>
          <w:numId w:val="31"/>
        </w:numPr>
        <w:ind w:firstLineChars="0"/>
      </w:pPr>
      <w:r>
        <w:rPr>
          <w:rFonts w:hint="eastAsia"/>
        </w:rPr>
        <w:t>记录不同载体的识读成功率、识读距离、环境影响等测试数据，形成选型分析表。</w:t>
      </w:r>
    </w:p>
    <w:p>
      <w:pPr>
        <w:pStyle w:val="5"/>
      </w:pPr>
      <w:r>
        <w:rPr>
          <w:rFonts w:hint="eastAsia"/>
        </w:rPr>
        <w:t>任务编号 PJ0</w:t>
      </w:r>
      <w:r>
        <w:rPr>
          <w:rFonts w:hint="eastAsia"/>
          <w:lang w:val="en-US" w:eastAsia="zh-CN"/>
        </w:rPr>
        <w:t>3</w:t>
      </w:r>
      <w:r>
        <w:rPr>
          <w:rFonts w:hint="eastAsia"/>
        </w:rPr>
        <w:t>03：标识打印与识别综合实践</w:t>
      </w:r>
    </w:p>
    <w:p>
      <w:pPr>
        <w:ind w:firstLine="423"/>
      </w:pPr>
      <w:r>
        <w:rPr>
          <w:rFonts w:hint="eastAsia"/>
          <w:b/>
          <w:bCs/>
        </w:rPr>
        <w:t>目标</w:t>
      </w:r>
      <w:r>
        <w:rPr>
          <w:rFonts w:hint="eastAsia"/>
        </w:rPr>
        <w:t>：完成一维条码/二维码的生成、打印与识读，记录识读成功率与速度；尝试RFID标签的模拟写入与读取（仿真环境）。</w:t>
      </w:r>
    </w:p>
    <w:p>
      <w:pPr>
        <w:ind w:firstLine="423"/>
        <w:rPr>
          <w:b/>
          <w:bCs/>
        </w:rPr>
      </w:pPr>
      <w:r>
        <w:rPr>
          <w:rFonts w:hint="eastAsia"/>
          <w:b/>
          <w:bCs/>
        </w:rPr>
        <w:t>具体操作：</w:t>
      </w:r>
    </w:p>
    <w:p>
      <w:pPr>
        <w:pStyle w:val="486"/>
        <w:numPr>
          <w:ilvl w:val="0"/>
          <w:numId w:val="32"/>
        </w:numPr>
        <w:ind w:firstLineChars="0"/>
      </w:pPr>
      <w:r>
        <w:rPr>
          <w:rFonts w:hint="eastAsia"/>
        </w:rPr>
        <w:t>按照练习3的步骤，完成条码打印机的添加、单码申请、打印及扫码枪识别，记录至少5次扫描的成功率、扫描时间。</w:t>
      </w:r>
    </w:p>
    <w:p>
      <w:pPr>
        <w:pStyle w:val="486"/>
        <w:numPr>
          <w:ilvl w:val="0"/>
          <w:numId w:val="32"/>
        </w:numPr>
        <w:ind w:firstLineChars="0"/>
      </w:pPr>
      <w:r>
        <w:rPr>
          <w:rFonts w:hint="eastAsia"/>
        </w:rPr>
        <w:t>在仿真环境中，尝试将数据写入RFID标签（如标识码+生产日期），再通过读写器读取，验证写入与读取的一致性。</w:t>
      </w:r>
    </w:p>
    <w:p>
      <w:pPr>
        <w:pStyle w:val="486"/>
        <w:numPr>
          <w:ilvl w:val="0"/>
          <w:numId w:val="32"/>
        </w:numPr>
        <w:ind w:firstLineChars="0"/>
      </w:pPr>
      <w:r>
        <w:rPr>
          <w:rFonts w:hint="eastAsia"/>
        </w:rPr>
        <w:t>分析可能出现的识读失败原因（如条码质量、光照、标签位置），提出优化建议。</w:t>
      </w:r>
    </w:p>
    <w:p>
      <w:pPr>
        <w:pStyle w:val="5"/>
      </w:pPr>
      <w:r>
        <w:rPr>
          <w:rFonts w:hint="eastAsia"/>
        </w:rPr>
        <w:t>任务编号 PJ0</w:t>
      </w:r>
      <w:r>
        <w:rPr>
          <w:rFonts w:hint="eastAsia"/>
          <w:lang w:val="en-US" w:eastAsia="zh-CN"/>
        </w:rPr>
        <w:t>3</w:t>
      </w:r>
      <w:r>
        <w:rPr>
          <w:rFonts w:hint="eastAsia"/>
        </w:rPr>
        <w:t>04：标识语义化建模与数据验证</w:t>
      </w:r>
    </w:p>
    <w:p>
      <w:pPr>
        <w:ind w:firstLine="423"/>
      </w:pPr>
      <w:r>
        <w:rPr>
          <w:rFonts w:hint="eastAsia"/>
          <w:b/>
          <w:bCs/>
        </w:rPr>
        <w:t>目标：</w:t>
      </w:r>
      <w:r>
        <w:rPr>
          <w:rFonts w:hint="eastAsia"/>
        </w:rPr>
        <w:t>选择一个汽车零部件，收集其关键属性，按照国家标准构建语义化JSON模型，并验证其完整性。</w:t>
      </w:r>
    </w:p>
    <w:p>
      <w:pPr>
        <w:ind w:firstLine="423"/>
        <w:rPr>
          <w:b/>
          <w:bCs/>
        </w:rPr>
      </w:pPr>
      <w:r>
        <w:rPr>
          <w:rFonts w:hint="eastAsia"/>
          <w:b/>
          <w:bCs/>
        </w:rPr>
        <w:t>具体操作：</w:t>
      </w:r>
    </w:p>
    <w:p>
      <w:pPr>
        <w:pStyle w:val="486"/>
        <w:numPr>
          <w:ilvl w:val="0"/>
          <w:numId w:val="33"/>
        </w:numPr>
        <w:ind w:firstLineChars="0"/>
      </w:pPr>
      <w:r>
        <w:rPr>
          <w:rFonts w:hint="eastAsia"/>
        </w:rPr>
        <w:t>参照</w:t>
      </w:r>
      <w:r>
        <w:rPr>
          <w:rFonts w:hint="eastAsia"/>
          <w:lang w:val="en-US" w:eastAsia="zh-CN"/>
        </w:rPr>
        <w:t>前书</w:t>
      </w:r>
      <w:r>
        <w:rPr>
          <w:rFonts w:hint="eastAsia"/>
        </w:rPr>
        <w:t>练习，选择零部件（如发动机、涡轮增压器），收集其关键属性：标识码、生产日期、供应商、最大扭矩、所属车型平台等。</w:t>
      </w:r>
    </w:p>
    <w:p>
      <w:pPr>
        <w:pStyle w:val="486"/>
        <w:numPr>
          <w:ilvl w:val="0"/>
          <w:numId w:val="33"/>
        </w:numPr>
        <w:ind w:firstLineChars="0"/>
      </w:pPr>
      <w:r>
        <w:rPr>
          <w:rFonts w:hint="eastAsia"/>
        </w:rPr>
        <w:t>参考标准属性字典（如属性ID P0016表示maxTorque，P0032表示manufactureDate，P0045表示supplier，P0102表示belongsTo），构建语义化JSON模型，包含对象标识、语义模板URL、属性数组和关系数组。</w:t>
      </w:r>
    </w:p>
    <w:p>
      <w:pPr>
        <w:pStyle w:val="486"/>
        <w:numPr>
          <w:ilvl w:val="0"/>
          <w:numId w:val="33"/>
        </w:numPr>
        <w:ind w:firstLineChars="0"/>
      </w:pPr>
      <w:r>
        <w:rPr>
          <w:rFonts w:hint="eastAsia"/>
        </w:rPr>
        <w:t>将模型提交给同组同学解析，验证能否无歧义地获取所有信息。</w:t>
      </w:r>
    </w:p>
    <w:p>
      <w:pPr>
        <w:pStyle w:val="486"/>
        <w:numPr>
          <w:ilvl w:val="0"/>
          <w:numId w:val="33"/>
        </w:numPr>
        <w:ind w:firstLineChars="0"/>
      </w:pPr>
      <w:r>
        <w:rPr>
          <w:rFonts w:hint="eastAsia"/>
        </w:rPr>
        <w:t>根据反馈优化模型，提交最终版本。</w:t>
      </w:r>
    </w:p>
    <w:p>
      <w:pPr>
        <w:ind w:firstLine="423"/>
        <w:rPr>
          <w:b/>
          <w:bCs/>
        </w:rPr>
      </w:pPr>
      <w:r>
        <w:rPr>
          <w:rFonts w:hint="eastAsia"/>
          <w:b/>
          <w:bCs/>
        </w:rPr>
        <w:t>任务成果要求</w:t>
      </w:r>
    </w:p>
    <w:p>
      <w:pPr>
        <w:pStyle w:val="486"/>
        <w:numPr>
          <w:ilvl w:val="0"/>
          <w:numId w:val="34"/>
        </w:numPr>
        <w:ind w:firstLineChars="0"/>
      </w:pPr>
      <w:r>
        <w:rPr>
          <w:rFonts w:hint="eastAsia"/>
        </w:rPr>
        <w:t>提交标识编码设计方案（Word/PDF），包括编码结构说明、选型分析表（含场景、载体、理由、测试数据）。</w:t>
      </w:r>
    </w:p>
    <w:p>
      <w:pPr>
        <w:pStyle w:val="486"/>
        <w:numPr>
          <w:ilvl w:val="0"/>
          <w:numId w:val="34"/>
        </w:numPr>
        <w:ind w:firstLineChars="0"/>
      </w:pPr>
      <w:r>
        <w:rPr>
          <w:rFonts w:hint="eastAsia"/>
        </w:rPr>
        <w:t>提交标识打印与识别的过程截图及测试记录（Excel或Word）。</w:t>
      </w:r>
    </w:p>
    <w:p>
      <w:pPr>
        <w:pStyle w:val="486"/>
        <w:numPr>
          <w:ilvl w:val="0"/>
          <w:numId w:val="34"/>
        </w:numPr>
        <w:ind w:firstLineChars="0"/>
      </w:pPr>
      <w:r>
        <w:rPr>
          <w:rFonts w:hint="eastAsia"/>
        </w:rPr>
        <w:t>提交语义化JSON模型文件及解析说明</w:t>
      </w:r>
      <w:r>
        <w:rPr>
          <w:rFonts w:hint="eastAsia"/>
          <w:lang w:eastAsia="zh-CN"/>
        </w:rPr>
        <w:t>。</w:t>
      </w:r>
    </w:p>
    <w:p>
      <w:pPr>
        <w:pStyle w:val="486"/>
        <w:numPr>
          <w:ilvl w:val="0"/>
          <w:numId w:val="34"/>
        </w:numPr>
        <w:ind w:firstLineChars="0"/>
      </w:pPr>
      <w:r>
        <w:rPr>
          <w:rFonts w:hint="eastAsia"/>
        </w:rPr>
        <w:t>提交实训报告，包含问题记录、分析与优化建议。</w:t>
      </w:r>
      <w:r>
        <w:br w:type="textWrapping"/>
      </w:r>
      <w:bookmarkStart w:id="30" w:name="_Toc352684694"/>
      <w:bookmarkStart w:id="31" w:name="_Toc351564453"/>
      <w:r>
        <w:rPr>
          <w:rFonts w:hint="eastAsia"/>
        </w:rPr>
        <w:t>P</w:t>
      </w:r>
      <w:r>
        <w:t>J0</w:t>
      </w:r>
      <w:r>
        <w:rPr>
          <w:rFonts w:hint="eastAsia"/>
          <w:lang w:val="en-US" w:eastAsia="zh-CN"/>
        </w:rPr>
        <w:t>3</w:t>
      </w:r>
      <w:r>
        <w:rPr>
          <w:rFonts w:hint="eastAsia"/>
        </w:rPr>
        <w:t>评分表</w:t>
      </w:r>
    </w:p>
    <w:tbl>
      <w:tblPr>
        <w:tblStyle w:val="47"/>
        <w:tblW w:w="7938"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577"/>
        <w:gridCol w:w="833"/>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709" w:type="dxa"/>
            <w:shd w:val="pct10" w:color="auto" w:fill="auto"/>
          </w:tcPr>
          <w:p>
            <w:pPr>
              <w:ind w:firstLine="0" w:firstLineChars="0"/>
              <w:rPr>
                <w:rFonts w:ascii="宋体" w:hAnsi="宋体"/>
                <w:b/>
                <w:bCs/>
              </w:rPr>
            </w:pPr>
            <w:r>
              <w:rPr>
                <w:rFonts w:hint="eastAsia" w:ascii="宋体" w:hAnsi="宋体"/>
                <w:b/>
                <w:bCs/>
              </w:rPr>
              <w:t>序号</w:t>
            </w:r>
          </w:p>
        </w:tc>
        <w:tc>
          <w:tcPr>
            <w:tcW w:w="1577" w:type="dxa"/>
            <w:shd w:val="pct10" w:color="auto" w:fill="auto"/>
          </w:tcPr>
          <w:p>
            <w:pPr>
              <w:ind w:firstLine="423"/>
              <w:jc w:val="center"/>
              <w:rPr>
                <w:rFonts w:ascii="宋体" w:hAnsi="宋体"/>
                <w:b/>
                <w:bCs/>
              </w:rPr>
            </w:pPr>
            <w:r>
              <w:rPr>
                <w:rFonts w:hint="eastAsia" w:ascii="宋体" w:hAnsi="宋体"/>
                <w:b/>
                <w:bCs/>
              </w:rPr>
              <w:t>考核模块</w:t>
            </w:r>
          </w:p>
        </w:tc>
        <w:tc>
          <w:tcPr>
            <w:tcW w:w="833" w:type="dxa"/>
            <w:shd w:val="pct10" w:color="auto" w:fill="auto"/>
          </w:tcPr>
          <w:p>
            <w:pPr>
              <w:ind w:firstLine="0" w:firstLineChars="0"/>
              <w:rPr>
                <w:rFonts w:ascii="宋体" w:hAnsi="宋体"/>
                <w:b/>
                <w:bCs/>
              </w:rPr>
            </w:pPr>
            <w:r>
              <w:rPr>
                <w:rFonts w:hint="eastAsia" w:ascii="宋体" w:hAnsi="宋体"/>
                <w:b/>
                <w:bCs/>
              </w:rPr>
              <w:t>配分</w:t>
            </w:r>
          </w:p>
        </w:tc>
        <w:tc>
          <w:tcPr>
            <w:tcW w:w="4819" w:type="dxa"/>
            <w:shd w:val="pct10" w:color="auto" w:fill="auto"/>
          </w:tcPr>
          <w:p>
            <w:pPr>
              <w:ind w:firstLine="423"/>
              <w:jc w:val="center"/>
              <w:rPr>
                <w:rFonts w:ascii="宋体" w:hAnsi="宋体"/>
                <w:b/>
                <w:bCs/>
              </w:rPr>
            </w:pPr>
            <w:r>
              <w:rPr>
                <w:rFonts w:hint="eastAsia" w:ascii="宋体" w:hAnsi="宋体"/>
                <w:b/>
                <w:bCs/>
              </w:rPr>
              <w:t>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05" w:hRule="atLeast"/>
        </w:trPr>
        <w:tc>
          <w:tcPr>
            <w:tcW w:w="709" w:type="dxa"/>
            <w:shd w:val="clear" w:color="auto" w:fill="auto"/>
          </w:tcPr>
          <w:p>
            <w:pPr>
              <w:ind w:firstLine="197" w:firstLineChars="94"/>
              <w:rPr>
                <w:rFonts w:ascii="宋体" w:hAnsi="宋体"/>
                <w:b/>
                <w:bCs/>
              </w:rPr>
            </w:pPr>
            <w:r>
              <w:rPr>
                <w:rFonts w:hint="eastAsia"/>
              </w:rPr>
              <w:t>1</w:t>
            </w:r>
          </w:p>
        </w:tc>
        <w:tc>
          <w:tcPr>
            <w:tcW w:w="1577" w:type="dxa"/>
            <w:shd w:val="clear" w:color="auto" w:fill="auto"/>
          </w:tcPr>
          <w:p>
            <w:pPr>
              <w:ind w:firstLine="0" w:firstLineChars="0"/>
              <w:rPr>
                <w:rFonts w:ascii="宋体" w:hAnsi="宋体"/>
              </w:rPr>
            </w:pPr>
            <w:r>
              <w:rPr>
                <w:rFonts w:hint="eastAsia"/>
              </w:rPr>
              <w:t>PJ0301：学习并理解编码与载体知识</w:t>
            </w:r>
          </w:p>
        </w:tc>
        <w:tc>
          <w:tcPr>
            <w:tcW w:w="833" w:type="dxa"/>
            <w:shd w:val="clear" w:color="auto" w:fill="auto"/>
          </w:tcPr>
          <w:p>
            <w:pPr>
              <w:ind w:firstLine="0" w:firstLineChars="0"/>
              <w:rPr>
                <w:rFonts w:ascii="宋体" w:hAnsi="宋体"/>
              </w:rPr>
            </w:pPr>
            <w:r>
              <w:rPr>
                <w:rFonts w:hint="eastAsia"/>
              </w:rPr>
              <w:t>10</w:t>
            </w:r>
          </w:p>
        </w:tc>
        <w:tc>
          <w:tcPr>
            <w:tcW w:w="4819" w:type="dxa"/>
            <w:shd w:val="clear" w:color="auto" w:fill="auto"/>
          </w:tcPr>
          <w:p>
            <w:pPr>
              <w:ind w:firstLine="0" w:firstLineChars="0"/>
              <w:rPr>
                <w:rFonts w:ascii="宋体" w:hAnsi="宋体"/>
              </w:rPr>
            </w:pPr>
            <w:r>
              <w:rPr>
                <w:rFonts w:hint="eastAsia"/>
              </w:rPr>
              <w:t>正确掌握标识编码原则及载体特性，能够结合岛式工厂场景清晰描述应用（10分）。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5" w:hRule="atLeast"/>
        </w:trPr>
        <w:tc>
          <w:tcPr>
            <w:tcW w:w="709" w:type="dxa"/>
            <w:shd w:val="clear" w:color="auto" w:fill="auto"/>
          </w:tcPr>
          <w:p>
            <w:pPr>
              <w:ind w:firstLine="197" w:firstLineChars="94"/>
              <w:rPr>
                <w:rFonts w:ascii="宋体" w:hAnsi="宋体"/>
              </w:rPr>
            </w:pPr>
            <w:r>
              <w:rPr>
                <w:rFonts w:hint="eastAsia"/>
              </w:rPr>
              <w:t>2</w:t>
            </w:r>
          </w:p>
        </w:tc>
        <w:tc>
          <w:tcPr>
            <w:tcW w:w="1577" w:type="dxa"/>
            <w:shd w:val="clear" w:color="auto" w:fill="auto"/>
          </w:tcPr>
          <w:p>
            <w:pPr>
              <w:ind w:firstLine="0" w:firstLineChars="0"/>
              <w:rPr>
                <w:rFonts w:ascii="宋体" w:hAnsi="宋体"/>
              </w:rPr>
            </w:pPr>
            <w:r>
              <w:rPr>
                <w:rFonts w:hint="eastAsia"/>
              </w:rPr>
              <w:t>PJ0302：标识载体选型与应用实践</w:t>
            </w:r>
          </w:p>
        </w:tc>
        <w:tc>
          <w:tcPr>
            <w:tcW w:w="833" w:type="dxa"/>
            <w:shd w:val="clear" w:color="auto" w:fill="auto"/>
          </w:tcPr>
          <w:p>
            <w:pPr>
              <w:ind w:firstLine="0" w:firstLineChars="0"/>
            </w:pPr>
            <w:r>
              <w:rPr>
                <w:rFonts w:hint="eastAsia"/>
              </w:rPr>
              <w:t>30</w:t>
            </w:r>
          </w:p>
        </w:tc>
        <w:tc>
          <w:tcPr>
            <w:tcW w:w="4819" w:type="dxa"/>
            <w:shd w:val="clear" w:color="auto" w:fill="auto"/>
          </w:tcPr>
          <w:p>
            <w:pPr>
              <w:ind w:firstLine="0" w:firstLineChars="0"/>
              <w:rPr>
                <w:rFonts w:ascii="宋体" w:hAnsi="宋体"/>
              </w:rPr>
            </w:pPr>
            <w:r>
              <w:rPr>
                <w:rFonts w:hint="eastAsia"/>
              </w:rPr>
              <w:t>能根据场景正确选型（15分），在仿真平台中完成配置与模拟（10分），记录完整（5分）。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709" w:type="dxa"/>
            <w:shd w:val="clear" w:color="auto" w:fill="auto"/>
          </w:tcPr>
          <w:p>
            <w:pPr>
              <w:ind w:firstLine="197" w:firstLineChars="94"/>
              <w:rPr>
                <w:rFonts w:ascii="宋体" w:hAnsi="宋体"/>
                <w:b/>
                <w:bCs/>
              </w:rPr>
            </w:pPr>
            <w:r>
              <w:rPr>
                <w:rFonts w:hint="eastAsia"/>
              </w:rPr>
              <w:t>3</w:t>
            </w:r>
          </w:p>
        </w:tc>
        <w:tc>
          <w:tcPr>
            <w:tcW w:w="1577" w:type="dxa"/>
            <w:shd w:val="clear" w:color="auto" w:fill="auto"/>
          </w:tcPr>
          <w:p>
            <w:pPr>
              <w:ind w:firstLine="0" w:firstLineChars="0"/>
              <w:rPr>
                <w:rFonts w:ascii="宋体" w:hAnsi="宋体"/>
              </w:rPr>
            </w:pPr>
            <w:r>
              <w:rPr>
                <w:rFonts w:hint="eastAsia"/>
              </w:rPr>
              <w:t>PJ0303：标识打印与识别综合实践</w:t>
            </w:r>
          </w:p>
        </w:tc>
        <w:tc>
          <w:tcPr>
            <w:tcW w:w="833" w:type="dxa"/>
            <w:shd w:val="clear" w:color="auto" w:fill="auto"/>
          </w:tcPr>
          <w:p>
            <w:pPr>
              <w:ind w:firstLine="0" w:firstLineChars="0"/>
              <w:rPr>
                <w:rFonts w:hint="default" w:ascii="宋体" w:hAnsi="宋体" w:eastAsia="宋体"/>
                <w:lang w:val="en-US" w:eastAsia="zh-CN"/>
              </w:rPr>
            </w:pPr>
            <w:r>
              <w:rPr>
                <w:rFonts w:hint="eastAsia" w:ascii="宋体" w:hAnsi="宋体"/>
                <w:lang w:val="en-US" w:eastAsia="zh-CN"/>
              </w:rPr>
              <w:t>30</w:t>
            </w:r>
          </w:p>
        </w:tc>
        <w:tc>
          <w:tcPr>
            <w:tcW w:w="4819" w:type="dxa"/>
            <w:shd w:val="clear" w:color="auto" w:fill="auto"/>
          </w:tcPr>
          <w:p>
            <w:pPr>
              <w:ind w:firstLine="0" w:firstLineChars="0"/>
              <w:rPr>
                <w:rFonts w:ascii="宋体" w:hAnsi="宋体"/>
              </w:rPr>
            </w:pPr>
            <w:r>
              <w:rPr>
                <w:rFonts w:hint="eastAsia"/>
              </w:rPr>
              <w:t>完成打印与识读操作（15分），记录详细、成功率高（10分），有异常分析（5分）。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2" w:hRule="atLeast"/>
        </w:trPr>
        <w:tc>
          <w:tcPr>
            <w:tcW w:w="709" w:type="dxa"/>
            <w:shd w:val="clear" w:color="auto" w:fill="auto"/>
          </w:tcPr>
          <w:p>
            <w:pPr>
              <w:ind w:firstLine="197" w:firstLineChars="94"/>
              <w:rPr>
                <w:rFonts w:ascii="宋体" w:hAnsi="宋体"/>
                <w:b/>
                <w:bCs/>
              </w:rPr>
            </w:pPr>
            <w:r>
              <w:rPr>
                <w:rFonts w:hint="eastAsia"/>
              </w:rPr>
              <w:t>4</w:t>
            </w:r>
          </w:p>
        </w:tc>
        <w:tc>
          <w:tcPr>
            <w:tcW w:w="1577" w:type="dxa"/>
            <w:shd w:val="clear" w:color="auto" w:fill="auto"/>
          </w:tcPr>
          <w:p>
            <w:pPr>
              <w:ind w:firstLine="0" w:firstLineChars="0"/>
              <w:rPr>
                <w:rFonts w:ascii="宋体" w:hAnsi="宋体"/>
              </w:rPr>
            </w:pPr>
            <w:r>
              <w:rPr>
                <w:rFonts w:hint="eastAsia"/>
              </w:rPr>
              <w:t>PJ0304：标识语义化建模与数据验证</w:t>
            </w:r>
          </w:p>
        </w:tc>
        <w:tc>
          <w:tcPr>
            <w:tcW w:w="833" w:type="dxa"/>
            <w:shd w:val="clear" w:color="auto" w:fill="auto"/>
          </w:tcPr>
          <w:p>
            <w:pPr>
              <w:ind w:firstLine="0" w:firstLineChars="0"/>
              <w:rPr>
                <w:rFonts w:hint="default" w:ascii="宋体" w:hAnsi="宋体" w:eastAsia="宋体"/>
                <w:lang w:val="en-US" w:eastAsia="zh-CN"/>
              </w:rPr>
            </w:pPr>
            <w:r>
              <w:rPr>
                <w:rFonts w:hint="eastAsia" w:ascii="宋体" w:hAnsi="宋体"/>
                <w:lang w:val="en-US" w:eastAsia="zh-CN"/>
              </w:rPr>
              <w:t>30</w:t>
            </w:r>
          </w:p>
        </w:tc>
        <w:tc>
          <w:tcPr>
            <w:tcW w:w="4819" w:type="dxa"/>
            <w:shd w:val="clear" w:color="auto" w:fill="auto"/>
          </w:tcPr>
          <w:p>
            <w:pPr>
              <w:ind w:firstLine="0" w:firstLineChars="0"/>
              <w:rPr>
                <w:rFonts w:ascii="宋体" w:hAnsi="宋体"/>
              </w:rPr>
            </w:pPr>
            <w:r>
              <w:rPr>
                <w:rFonts w:hint="eastAsia"/>
              </w:rPr>
              <w:t>模型结构完整、属性清晰（15分），符合标准（10分），验证通过（5分）。</w:t>
            </w:r>
          </w:p>
        </w:tc>
      </w:tr>
    </w:tbl>
    <w:p>
      <w:pPr>
        <w:pStyle w:val="73"/>
        <w:spacing w:before="0" w:beforeLines="0"/>
        <w:ind w:firstLine="0" w:firstLineChars="0"/>
      </w:pPr>
    </w:p>
    <w:p>
      <w:pPr>
        <w:widowControl/>
        <w:ind w:firstLine="0" w:firstLineChars="0"/>
        <w:jc w:val="left"/>
        <w:textAlignment w:val="auto"/>
        <w:rPr>
          <w:rFonts w:ascii="Arial" w:hAnsi="Arial" w:eastAsia="黑体"/>
        </w:rPr>
      </w:pPr>
      <w:r>
        <w:br w:type="page"/>
      </w:r>
    </w:p>
    <w:bookmarkEnd w:id="30"/>
    <w:bookmarkEnd w:id="31"/>
    <w:p>
      <w:pPr>
        <w:pStyle w:val="2"/>
        <w:spacing w:before="600" w:after="600"/>
        <w:ind w:firstLineChars="0"/>
        <w:jc w:val="left"/>
        <w:rPr>
          <w:rFonts w:ascii="汉仪菱心体简" w:eastAsia="汉仪菱心体简"/>
          <w:bCs/>
          <w:sz w:val="36"/>
        </w:rPr>
      </w:pPr>
      <w:r>
        <w:drawing>
          <wp:inline distT="0" distB="0" distL="0" distR="0">
            <wp:extent cx="200660" cy="215265"/>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00660" cy="215265"/>
                    </a:xfrm>
                    <a:prstGeom prst="rect">
                      <a:avLst/>
                    </a:prstGeom>
                    <a:noFill/>
                    <a:ln>
                      <a:noFill/>
                    </a:ln>
                  </pic:spPr>
                </pic:pic>
              </a:graphicData>
            </a:graphic>
          </wp:inline>
        </w:drawing>
      </w:r>
      <w:r>
        <w:rPr>
          <w:rFonts w:hint="eastAsia" w:ascii="汉仪菱心体简" w:eastAsia="汉仪菱心体简"/>
          <w:bCs/>
          <w:sz w:val="36"/>
        </w:rPr>
        <w:t>工单评价表</w:t>
      </w:r>
    </w:p>
    <w:tbl>
      <w:tblPr>
        <w:tblStyle w:val="47"/>
        <w:tblW w:w="8469" w:type="dxa"/>
        <w:jc w:val="center"/>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
      <w:tblGrid>
        <w:gridCol w:w="1751"/>
        <w:gridCol w:w="1418"/>
        <w:gridCol w:w="1418"/>
        <w:gridCol w:w="1418"/>
        <w:gridCol w:w="1418"/>
        <w:gridCol w:w="1046"/>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84" w:hRule="atLeast"/>
          <w:jc w:val="center"/>
        </w:trPr>
        <w:tc>
          <w:tcPr>
            <w:tcW w:w="1751" w:type="dxa"/>
            <w:vAlign w:val="center"/>
          </w:tcPr>
          <w:p>
            <w:pPr>
              <w:ind w:left="-14" w:leftChars="-7" w:firstLine="423"/>
              <w:jc w:val="left"/>
              <w:rPr>
                <w:rFonts w:ascii="宋体" w:hAnsi="宋体"/>
                <w:b/>
                <w:bCs/>
              </w:rPr>
            </w:pPr>
            <w:r>
              <w:rPr>
                <w:rFonts w:hint="eastAsia" w:ascii="宋体" w:hAnsi="宋体"/>
                <w:b/>
                <w:bCs/>
              </w:rPr>
              <w:t>任务名称</w:t>
            </w:r>
          </w:p>
        </w:tc>
        <w:tc>
          <w:tcPr>
            <w:tcW w:w="6718" w:type="dxa"/>
            <w:gridSpan w:val="5"/>
            <w:vAlign w:val="center"/>
          </w:tcPr>
          <w:p>
            <w:pPr>
              <w:ind w:firstLine="0" w:firstLineChars="0"/>
              <w:jc w:val="left"/>
              <w:rPr>
                <w:rFonts w:ascii="宋体" w:hAnsi="宋体"/>
              </w:rPr>
            </w:pPr>
            <w:r>
              <w:rPr>
                <w:rFonts w:hint="eastAsia" w:ascii="宋体" w:hAnsi="宋体"/>
              </w:rPr>
              <w:t>PJ</w:t>
            </w:r>
            <w:r>
              <w:rPr>
                <w:rFonts w:ascii="宋体" w:hAnsi="宋体"/>
              </w:rPr>
              <w:t>0</w:t>
            </w:r>
            <w:r>
              <w:rPr>
                <w:rFonts w:hint="eastAsia" w:ascii="宋体" w:hAnsi="宋体"/>
                <w:lang w:val="en-US" w:eastAsia="zh-CN"/>
              </w:rPr>
              <w:t>3</w:t>
            </w:r>
            <w:r>
              <w:rPr>
                <w:rFonts w:ascii="宋体" w:hAnsi="宋体"/>
              </w:rPr>
              <w:t>.</w:t>
            </w:r>
            <w:r>
              <w:rPr>
                <w:rFonts w:hint="eastAsia"/>
              </w:rPr>
              <w:t xml:space="preserve"> 车企精益智造岛式工厂标识编码设计与载体应用实践</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07" w:hRule="atLeast"/>
          <w:jc w:val="center"/>
        </w:trPr>
        <w:tc>
          <w:tcPr>
            <w:tcW w:w="1751" w:type="dxa"/>
            <w:vAlign w:val="center"/>
          </w:tcPr>
          <w:p>
            <w:pPr>
              <w:ind w:firstLine="423"/>
              <w:jc w:val="left"/>
              <w:rPr>
                <w:rFonts w:ascii="宋体" w:hAnsi="宋体"/>
                <w:b/>
                <w:bCs/>
              </w:rPr>
            </w:pPr>
            <w:r>
              <w:rPr>
                <w:rFonts w:hint="eastAsia" w:ascii="宋体" w:hAnsi="宋体"/>
                <w:b/>
                <w:bCs/>
              </w:rPr>
              <w:t>工号</w:t>
            </w:r>
          </w:p>
        </w:tc>
        <w:tc>
          <w:tcPr>
            <w:tcW w:w="1418" w:type="dxa"/>
            <w:vAlign w:val="center"/>
          </w:tcPr>
          <w:p>
            <w:pPr>
              <w:ind w:firstLine="422"/>
              <w:jc w:val="left"/>
              <w:rPr>
                <w:rFonts w:ascii="宋体" w:hAnsi="宋体"/>
              </w:rPr>
            </w:pPr>
          </w:p>
        </w:tc>
        <w:tc>
          <w:tcPr>
            <w:tcW w:w="1418" w:type="dxa"/>
            <w:vAlign w:val="center"/>
          </w:tcPr>
          <w:p>
            <w:pPr>
              <w:ind w:firstLine="423"/>
              <w:jc w:val="left"/>
              <w:rPr>
                <w:rFonts w:ascii="宋体" w:hAnsi="宋体"/>
                <w:b/>
                <w:bCs/>
              </w:rPr>
            </w:pPr>
            <w:r>
              <w:rPr>
                <w:rFonts w:hint="eastAsia" w:ascii="宋体" w:hAnsi="宋体"/>
                <w:b/>
                <w:bCs/>
              </w:rPr>
              <w:t>姓名</w:t>
            </w:r>
          </w:p>
        </w:tc>
        <w:tc>
          <w:tcPr>
            <w:tcW w:w="1418" w:type="dxa"/>
            <w:vAlign w:val="center"/>
          </w:tcPr>
          <w:p>
            <w:pPr>
              <w:ind w:firstLine="423"/>
              <w:jc w:val="left"/>
              <w:rPr>
                <w:rFonts w:ascii="宋体" w:hAnsi="宋体"/>
                <w:b/>
                <w:bCs/>
              </w:rPr>
            </w:pPr>
          </w:p>
        </w:tc>
        <w:tc>
          <w:tcPr>
            <w:tcW w:w="1418" w:type="dxa"/>
            <w:vAlign w:val="center"/>
          </w:tcPr>
          <w:p>
            <w:pPr>
              <w:ind w:firstLine="423"/>
              <w:jc w:val="left"/>
              <w:rPr>
                <w:rFonts w:ascii="宋体" w:hAnsi="宋体"/>
                <w:b/>
                <w:bCs/>
              </w:rPr>
            </w:pPr>
            <w:r>
              <w:rPr>
                <w:rFonts w:hint="eastAsia" w:ascii="宋体" w:hAnsi="宋体"/>
                <w:b/>
                <w:bCs/>
              </w:rPr>
              <w:t>日期</w:t>
            </w:r>
          </w:p>
        </w:tc>
        <w:tc>
          <w:tcPr>
            <w:tcW w:w="1046" w:type="dxa"/>
            <w:vAlign w:val="center"/>
          </w:tcPr>
          <w:p>
            <w:pPr>
              <w:ind w:firstLine="422"/>
              <w:jc w:val="left"/>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13" w:hRule="atLeast"/>
          <w:jc w:val="center"/>
        </w:trPr>
        <w:tc>
          <w:tcPr>
            <w:tcW w:w="1751" w:type="dxa"/>
            <w:vAlign w:val="center"/>
          </w:tcPr>
          <w:p>
            <w:pPr>
              <w:ind w:firstLine="423"/>
              <w:jc w:val="left"/>
              <w:rPr>
                <w:rFonts w:ascii="宋体" w:hAnsi="宋体"/>
                <w:b/>
                <w:bCs/>
              </w:rPr>
            </w:pPr>
            <w:r>
              <w:rPr>
                <w:rFonts w:hint="eastAsia" w:ascii="宋体" w:hAnsi="宋体"/>
                <w:b/>
                <w:bCs/>
              </w:rPr>
              <w:t>设备配置</w:t>
            </w:r>
          </w:p>
        </w:tc>
        <w:tc>
          <w:tcPr>
            <w:tcW w:w="1418" w:type="dxa"/>
            <w:vAlign w:val="center"/>
          </w:tcPr>
          <w:p>
            <w:pPr>
              <w:ind w:firstLine="422"/>
              <w:jc w:val="left"/>
              <w:rPr>
                <w:rFonts w:ascii="宋体" w:hAnsi="宋体"/>
              </w:rPr>
            </w:pPr>
          </w:p>
        </w:tc>
        <w:tc>
          <w:tcPr>
            <w:tcW w:w="1418" w:type="dxa"/>
            <w:vAlign w:val="center"/>
          </w:tcPr>
          <w:p>
            <w:pPr>
              <w:ind w:firstLine="423"/>
              <w:jc w:val="left"/>
              <w:rPr>
                <w:rFonts w:ascii="宋体" w:hAnsi="宋体"/>
                <w:b/>
                <w:bCs/>
              </w:rPr>
            </w:pPr>
            <w:r>
              <w:rPr>
                <w:rFonts w:hint="eastAsia" w:ascii="宋体" w:hAnsi="宋体"/>
                <w:b/>
                <w:bCs/>
              </w:rPr>
              <w:t>实训室</w:t>
            </w:r>
          </w:p>
        </w:tc>
        <w:tc>
          <w:tcPr>
            <w:tcW w:w="1418" w:type="dxa"/>
            <w:vAlign w:val="center"/>
          </w:tcPr>
          <w:p>
            <w:pPr>
              <w:ind w:firstLine="423"/>
              <w:jc w:val="left"/>
              <w:rPr>
                <w:rFonts w:ascii="宋体" w:hAnsi="宋体"/>
                <w:b/>
                <w:bCs/>
              </w:rPr>
            </w:pPr>
          </w:p>
        </w:tc>
        <w:tc>
          <w:tcPr>
            <w:tcW w:w="1418" w:type="dxa"/>
            <w:vAlign w:val="center"/>
          </w:tcPr>
          <w:p>
            <w:pPr>
              <w:ind w:firstLine="423"/>
              <w:jc w:val="left"/>
              <w:rPr>
                <w:rFonts w:ascii="宋体" w:hAnsi="宋体"/>
                <w:b/>
                <w:bCs/>
              </w:rPr>
            </w:pPr>
            <w:r>
              <w:rPr>
                <w:rFonts w:hint="eastAsia" w:ascii="宋体" w:hAnsi="宋体"/>
                <w:b/>
                <w:bCs/>
              </w:rPr>
              <w:t>成绩</w:t>
            </w:r>
          </w:p>
        </w:tc>
        <w:tc>
          <w:tcPr>
            <w:tcW w:w="1046" w:type="dxa"/>
            <w:vAlign w:val="center"/>
          </w:tcPr>
          <w:p>
            <w:pPr>
              <w:ind w:firstLine="422"/>
              <w:jc w:val="left"/>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jc w:val="center"/>
        </w:trPr>
        <w:tc>
          <w:tcPr>
            <w:tcW w:w="1751" w:type="dxa"/>
            <w:vAlign w:val="center"/>
          </w:tcPr>
          <w:p>
            <w:pPr>
              <w:ind w:firstLine="423"/>
              <w:jc w:val="left"/>
              <w:rPr>
                <w:rFonts w:ascii="宋体" w:hAnsi="宋体"/>
                <w:b/>
                <w:bCs/>
              </w:rPr>
            </w:pPr>
            <w:r>
              <w:rPr>
                <w:rFonts w:hint="eastAsia" w:ascii="宋体" w:hAnsi="宋体"/>
                <w:b/>
                <w:bCs/>
              </w:rPr>
              <w:t>实训任务</w:t>
            </w:r>
          </w:p>
        </w:tc>
        <w:tc>
          <w:tcPr>
            <w:tcW w:w="6718" w:type="dxa"/>
            <w:gridSpan w:val="5"/>
            <w:vAlign w:val="center"/>
          </w:tcPr>
          <w:p>
            <w:pPr>
              <w:pStyle w:val="486"/>
              <w:numPr>
                <w:ilvl w:val="0"/>
                <w:numId w:val="35"/>
              </w:numPr>
              <w:ind w:firstLineChars="0"/>
              <w:jc w:val="left"/>
              <w:rPr>
                <w:rFonts w:ascii="宋体" w:hAnsi="宋体"/>
              </w:rPr>
            </w:pPr>
            <w:r>
              <w:rPr>
                <w:rFonts w:hint="eastAsia" w:ascii="宋体" w:hAnsi="宋体"/>
              </w:rPr>
              <w:t>学习与理解标识编码与载体知识</w:t>
            </w:r>
          </w:p>
          <w:p>
            <w:pPr>
              <w:ind w:firstLine="422"/>
              <w:jc w:val="left"/>
              <w:rPr>
                <w:rFonts w:ascii="宋体" w:hAnsi="宋体"/>
              </w:rPr>
            </w:pPr>
            <w:r>
              <w:rPr>
                <w:rFonts w:hint="eastAsia" w:ascii="宋体" w:hAnsi="宋体"/>
              </w:rPr>
              <w:t>深入学习精益智造岛式工厂中标识编码的原则、体系及各类载体的技术特点，明确标识在工厂中的应用场景。</w:t>
            </w:r>
          </w:p>
          <w:p>
            <w:pPr>
              <w:pStyle w:val="486"/>
              <w:numPr>
                <w:ilvl w:val="0"/>
                <w:numId w:val="35"/>
              </w:numPr>
              <w:ind w:firstLineChars="0"/>
              <w:jc w:val="left"/>
              <w:rPr>
                <w:rFonts w:ascii="宋体" w:hAnsi="宋体"/>
              </w:rPr>
            </w:pPr>
            <w:r>
              <w:rPr>
                <w:rFonts w:hint="eastAsia" w:ascii="宋体" w:hAnsi="宋体"/>
              </w:rPr>
              <w:t>标识载体选型与应用实践</w:t>
            </w:r>
          </w:p>
          <w:p>
            <w:pPr>
              <w:ind w:firstLine="422"/>
              <w:jc w:val="left"/>
              <w:rPr>
                <w:rFonts w:ascii="宋体" w:hAnsi="宋体"/>
              </w:rPr>
            </w:pPr>
            <w:r>
              <w:rPr>
                <w:rFonts w:hint="eastAsia" w:ascii="宋体" w:hAnsi="宋体"/>
              </w:rPr>
              <w:t>根据岛式工厂不同场景（如总装线、焊装车间、售后维修）的需求，选择合适的标识载体，并在仿真平台中完成配置与验证。</w:t>
            </w:r>
          </w:p>
          <w:p>
            <w:pPr>
              <w:pStyle w:val="486"/>
              <w:numPr>
                <w:ilvl w:val="0"/>
                <w:numId w:val="35"/>
              </w:numPr>
              <w:ind w:firstLineChars="0"/>
              <w:jc w:val="left"/>
              <w:rPr>
                <w:rFonts w:ascii="宋体" w:hAnsi="宋体"/>
              </w:rPr>
            </w:pPr>
            <w:r>
              <w:rPr>
                <w:rFonts w:hint="eastAsia" w:ascii="宋体" w:hAnsi="宋体"/>
              </w:rPr>
              <w:t>标识打印与识别综合实</w:t>
            </w:r>
            <w:r>
              <w:rPr>
                <w:rFonts w:hint="eastAsia" w:ascii="宋体" w:hAnsi="宋体"/>
                <w:lang w:val="en-US" w:eastAsia="zh-CN"/>
              </w:rPr>
              <w:t>践</w:t>
            </w:r>
          </w:p>
          <w:p>
            <w:pPr>
              <w:ind w:firstLine="422"/>
              <w:jc w:val="left"/>
              <w:rPr>
                <w:rFonts w:ascii="宋体" w:hAnsi="宋体"/>
              </w:rPr>
            </w:pPr>
            <w:r>
              <w:rPr>
                <w:rFonts w:hint="eastAsia" w:ascii="宋体" w:hAnsi="宋体"/>
              </w:rPr>
              <w:t>使用条码打印机、扫码枪等设备，完成一维条码/二维码的生成、打印与识读，记录测试数据，分析异常原因。</w:t>
            </w:r>
          </w:p>
          <w:p>
            <w:pPr>
              <w:pStyle w:val="486"/>
              <w:numPr>
                <w:ilvl w:val="0"/>
                <w:numId w:val="35"/>
              </w:numPr>
              <w:ind w:firstLineChars="0"/>
              <w:jc w:val="left"/>
              <w:rPr>
                <w:rFonts w:ascii="宋体" w:hAnsi="宋体"/>
              </w:rPr>
            </w:pPr>
            <w:r>
              <w:rPr>
                <w:rFonts w:hint="eastAsia" w:ascii="宋体" w:hAnsi="宋体"/>
              </w:rPr>
              <w:t>标识语义化建模与数据验证</w:t>
            </w:r>
          </w:p>
          <w:p>
            <w:pPr>
              <w:ind w:firstLine="422"/>
              <w:jc w:val="left"/>
              <w:rPr>
                <w:rFonts w:ascii="宋体" w:hAnsi="宋体"/>
              </w:rPr>
            </w:pPr>
            <w:r>
              <w:rPr>
                <w:rFonts w:hint="eastAsia" w:ascii="宋体" w:hAnsi="宋体"/>
              </w:rPr>
              <w:t>收集零部件的关键属性，按照国家标准构建语义化JSON模型，并与小组成员交换验证，确保数据无歧义。</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jc w:val="center"/>
        </w:trPr>
        <w:tc>
          <w:tcPr>
            <w:tcW w:w="1751" w:type="dxa"/>
            <w:vAlign w:val="center"/>
          </w:tcPr>
          <w:p>
            <w:pPr>
              <w:ind w:firstLine="423"/>
              <w:jc w:val="left"/>
              <w:rPr>
                <w:rFonts w:ascii="宋体" w:hAnsi="宋体"/>
                <w:b/>
                <w:bCs/>
              </w:rPr>
            </w:pPr>
            <w:r>
              <w:rPr>
                <w:rFonts w:hint="eastAsia" w:ascii="宋体" w:hAnsi="宋体"/>
                <w:b/>
                <w:bCs/>
              </w:rPr>
              <w:t>任务目的</w:t>
            </w:r>
          </w:p>
        </w:tc>
        <w:tc>
          <w:tcPr>
            <w:tcW w:w="6718" w:type="dxa"/>
            <w:gridSpan w:val="5"/>
            <w:vAlign w:val="center"/>
          </w:tcPr>
          <w:p>
            <w:pPr>
              <w:pStyle w:val="486"/>
              <w:numPr>
                <w:ilvl w:val="0"/>
                <w:numId w:val="36"/>
              </w:numPr>
              <w:ind w:firstLineChars="0"/>
              <w:jc w:val="left"/>
              <w:rPr>
                <w:rFonts w:ascii="宋体" w:hAnsi="宋体"/>
              </w:rPr>
            </w:pPr>
            <w:r>
              <w:rPr>
                <w:rFonts w:hint="eastAsia" w:ascii="宋体" w:hAnsi="宋体"/>
              </w:rPr>
              <w:t>理论与实践结合：掌握标识编码设计、载体选型与语义建模的基本原理，支持智能制造中的数据管理。</w:t>
            </w:r>
          </w:p>
          <w:p>
            <w:pPr>
              <w:pStyle w:val="486"/>
              <w:numPr>
                <w:ilvl w:val="0"/>
                <w:numId w:val="36"/>
              </w:numPr>
              <w:ind w:firstLineChars="0"/>
              <w:jc w:val="left"/>
              <w:rPr>
                <w:rFonts w:ascii="宋体" w:hAnsi="宋体"/>
              </w:rPr>
            </w:pPr>
            <w:r>
              <w:rPr>
                <w:rFonts w:hint="eastAsia" w:ascii="宋体" w:hAnsi="宋体"/>
              </w:rPr>
              <w:t>提升技术能力：熟练使用条码打印机、扫码枪等工具，掌握标识的生成、打印与识读技能。</w:t>
            </w:r>
          </w:p>
          <w:p>
            <w:pPr>
              <w:pStyle w:val="486"/>
              <w:numPr>
                <w:ilvl w:val="0"/>
                <w:numId w:val="36"/>
              </w:numPr>
              <w:ind w:firstLineChars="0"/>
              <w:jc w:val="left"/>
              <w:rPr>
                <w:rFonts w:ascii="宋体" w:hAnsi="宋体"/>
              </w:rPr>
            </w:pPr>
            <w:r>
              <w:rPr>
                <w:rFonts w:hint="eastAsia" w:ascii="宋体" w:hAnsi="宋体"/>
              </w:rPr>
              <w:t>强化问题解决能力：在实训中发现标识识读、数据建模中的问题，分析原因并提出改进方案。</w:t>
            </w:r>
          </w:p>
          <w:p>
            <w:pPr>
              <w:ind w:left="0" w:leftChars="0" w:firstLine="0" w:firstLineChars="0"/>
              <w:jc w:val="left"/>
              <w:rPr>
                <w:rFonts w:ascii="宋体" w:hAnsi="宋体"/>
              </w:rPr>
            </w:pPr>
            <w:r>
              <w:rPr>
                <w:rFonts w:hint="eastAsia" w:ascii="宋体" w:hAnsi="宋体"/>
                <w:lang w:val="en-US" w:eastAsia="zh-CN"/>
              </w:rPr>
              <w:t>4.</w:t>
            </w:r>
            <w:r>
              <w:rPr>
                <w:rFonts w:hint="eastAsia" w:ascii="宋体" w:hAnsi="宋体"/>
              </w:rPr>
              <w:t>职业技能培养：具备在车企岛式工厂中实施标识编码项目的能力，为数字化转型提供专业技术支持。</w:t>
            </w:r>
          </w:p>
          <w:p>
            <w:pPr>
              <w:ind w:left="0" w:leftChars="0" w:firstLine="0" w:firstLineChars="0"/>
              <w:jc w:val="left"/>
              <w:rPr>
                <w:rFonts w:hint="eastAsia" w:ascii="宋体" w:hAnsi="宋体" w:eastAsia="宋体"/>
                <w:lang w:eastAsia="zh-CN"/>
              </w:rPr>
            </w:pPr>
            <w:r>
              <w:rPr>
                <w:rFonts w:hint="eastAsia" w:ascii="宋体" w:hAnsi="宋体"/>
                <w:lang w:val="en-US" w:eastAsia="zh-CN"/>
              </w:rPr>
              <w:t>5.</w:t>
            </w:r>
            <w:r>
              <w:rPr>
                <w:rFonts w:hint="eastAsia" w:ascii="宋体" w:hAnsi="宋体"/>
              </w:rPr>
              <w:t>团队协作与创新：在小组任务中分工协作，结合岛式工厂实际需求提出优化方案，探索标识技术的创新应用</w:t>
            </w:r>
            <w:r>
              <w:rPr>
                <w:rFonts w:hint="eastAsia" w:ascii="宋体" w:hAnsi="宋体"/>
                <w:lang w:eastAsia="zh-CN"/>
              </w:rPr>
              <w:t>。</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jc w:val="center"/>
        </w:trPr>
        <w:tc>
          <w:tcPr>
            <w:tcW w:w="8469" w:type="dxa"/>
            <w:gridSpan w:val="6"/>
            <w:vAlign w:val="center"/>
          </w:tcPr>
          <w:p>
            <w:pPr>
              <w:ind w:firstLine="422"/>
              <w:jc w:val="left"/>
              <w:rPr>
                <w:rFonts w:ascii="宋体" w:hAnsi="宋体"/>
              </w:rPr>
            </w:pPr>
          </w:p>
          <w:tbl>
            <w:tblPr>
              <w:tblStyle w:val="47"/>
              <w:tblW w:w="82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7"/>
              <w:gridCol w:w="1276"/>
              <w:gridCol w:w="1134"/>
              <w:gridCol w:w="3405"/>
              <w:gridCol w:w="12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7" w:type="dxa"/>
                  <w:shd w:val="pct10" w:color="auto" w:fill="auto"/>
                </w:tcPr>
                <w:p>
                  <w:pPr>
                    <w:ind w:firstLine="0" w:firstLineChars="0"/>
                    <w:jc w:val="left"/>
                    <w:rPr>
                      <w:rFonts w:ascii="宋体" w:hAnsi="宋体"/>
                      <w:b/>
                      <w:bCs/>
                    </w:rPr>
                  </w:pPr>
                  <w:r>
                    <w:rPr>
                      <w:rFonts w:hint="eastAsia" w:ascii="宋体" w:hAnsi="宋体"/>
                      <w:b/>
                      <w:bCs/>
                    </w:rPr>
                    <w:t>任务编号</w:t>
                  </w:r>
                </w:p>
              </w:tc>
              <w:tc>
                <w:tcPr>
                  <w:tcW w:w="1276" w:type="dxa"/>
                  <w:shd w:val="pct10" w:color="auto" w:fill="auto"/>
                </w:tcPr>
                <w:p>
                  <w:pPr>
                    <w:ind w:firstLine="0" w:firstLineChars="0"/>
                    <w:jc w:val="left"/>
                    <w:rPr>
                      <w:rFonts w:ascii="宋体" w:hAnsi="宋体"/>
                      <w:b/>
                      <w:bCs/>
                    </w:rPr>
                  </w:pPr>
                  <w:r>
                    <w:rPr>
                      <w:rFonts w:hint="eastAsia" w:ascii="宋体" w:hAnsi="宋体"/>
                      <w:b/>
                      <w:bCs/>
                    </w:rPr>
                    <w:t>开始时间</w:t>
                  </w:r>
                </w:p>
              </w:tc>
              <w:tc>
                <w:tcPr>
                  <w:tcW w:w="1134" w:type="dxa"/>
                  <w:shd w:val="pct10" w:color="auto" w:fill="auto"/>
                </w:tcPr>
                <w:p>
                  <w:pPr>
                    <w:ind w:firstLine="0" w:firstLineChars="0"/>
                    <w:jc w:val="left"/>
                    <w:rPr>
                      <w:rFonts w:ascii="宋体" w:hAnsi="宋体"/>
                      <w:b/>
                      <w:bCs/>
                    </w:rPr>
                  </w:pPr>
                  <w:r>
                    <w:rPr>
                      <w:rFonts w:hint="eastAsia" w:ascii="宋体" w:hAnsi="宋体"/>
                      <w:b/>
                      <w:bCs/>
                    </w:rPr>
                    <w:t>完成时间</w:t>
                  </w:r>
                </w:p>
              </w:tc>
              <w:tc>
                <w:tcPr>
                  <w:tcW w:w="3405" w:type="dxa"/>
                  <w:shd w:val="pct10" w:color="auto" w:fill="auto"/>
                </w:tcPr>
                <w:p>
                  <w:pPr>
                    <w:ind w:firstLine="423"/>
                    <w:jc w:val="left"/>
                    <w:rPr>
                      <w:rFonts w:ascii="宋体" w:hAnsi="宋体"/>
                      <w:b/>
                      <w:bCs/>
                    </w:rPr>
                  </w:pPr>
                  <w:r>
                    <w:rPr>
                      <w:rFonts w:hint="eastAsia" w:ascii="宋体" w:hAnsi="宋体"/>
                      <w:b/>
                      <w:bCs/>
                    </w:rPr>
                    <w:t>工作日志</w:t>
                  </w:r>
                </w:p>
              </w:tc>
              <w:tc>
                <w:tcPr>
                  <w:tcW w:w="1242" w:type="dxa"/>
                  <w:shd w:val="pct10" w:color="auto" w:fill="auto"/>
                </w:tcPr>
                <w:p>
                  <w:pPr>
                    <w:ind w:firstLine="0" w:firstLineChars="0"/>
                    <w:jc w:val="left"/>
                    <w:rPr>
                      <w:rFonts w:ascii="宋体" w:hAnsi="宋体"/>
                      <w:b/>
                      <w:bCs/>
                    </w:rPr>
                  </w:pPr>
                  <w:r>
                    <w:rPr>
                      <w:rFonts w:hint="eastAsia" w:ascii="宋体" w:hAnsi="宋体"/>
                      <w:b/>
                      <w:bCs/>
                    </w:rPr>
                    <w:t>完成情况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tcPr>
                <w:p>
                  <w:pPr>
                    <w:ind w:firstLine="0" w:firstLineChars="0"/>
                    <w:jc w:val="left"/>
                    <w:rPr>
                      <w:rFonts w:ascii="宋体" w:hAnsi="宋体"/>
                    </w:rPr>
                  </w:pPr>
                  <w:r>
                    <w:rPr>
                      <w:rFonts w:hint="eastAsia" w:ascii="宋体" w:hAnsi="宋体"/>
                    </w:rPr>
                    <w:t>PJ</w:t>
                  </w:r>
                  <w:r>
                    <w:rPr>
                      <w:rFonts w:ascii="宋体" w:hAnsi="宋体"/>
                    </w:rPr>
                    <w:t>0</w:t>
                  </w:r>
                  <w:r>
                    <w:rPr>
                      <w:rFonts w:hint="eastAsia" w:ascii="宋体" w:hAnsi="宋体"/>
                      <w:lang w:val="en-US" w:eastAsia="zh-CN"/>
                    </w:rPr>
                    <w:t>3</w:t>
                  </w:r>
                  <w:r>
                    <w:rPr>
                      <w:rFonts w:ascii="宋体" w:hAnsi="宋体"/>
                    </w:rPr>
                    <w:t>01</w:t>
                  </w:r>
                </w:p>
              </w:tc>
              <w:tc>
                <w:tcPr>
                  <w:tcW w:w="1276" w:type="dxa"/>
                  <w:shd w:val="clear" w:color="auto" w:fill="auto"/>
                </w:tcPr>
                <w:p>
                  <w:pPr>
                    <w:ind w:firstLine="422"/>
                    <w:jc w:val="left"/>
                    <w:rPr>
                      <w:rFonts w:ascii="宋体" w:hAnsi="宋体"/>
                    </w:rPr>
                  </w:pPr>
                </w:p>
              </w:tc>
              <w:tc>
                <w:tcPr>
                  <w:tcW w:w="1134" w:type="dxa"/>
                  <w:shd w:val="clear" w:color="auto" w:fill="auto"/>
                </w:tcPr>
                <w:p>
                  <w:pPr>
                    <w:ind w:firstLine="422"/>
                    <w:jc w:val="left"/>
                    <w:rPr>
                      <w:rFonts w:ascii="宋体" w:hAnsi="宋体"/>
                    </w:rPr>
                  </w:pPr>
                </w:p>
              </w:tc>
              <w:tc>
                <w:tcPr>
                  <w:tcW w:w="3405" w:type="dxa"/>
                  <w:shd w:val="clear" w:color="auto" w:fill="auto"/>
                </w:tcPr>
                <w:p>
                  <w:pPr>
                    <w:ind w:firstLine="422"/>
                    <w:jc w:val="left"/>
                    <w:rPr>
                      <w:rFonts w:ascii="宋体" w:hAnsi="宋体"/>
                    </w:rPr>
                  </w:pPr>
                </w:p>
              </w:tc>
              <w:tc>
                <w:tcPr>
                  <w:tcW w:w="1242" w:type="dxa"/>
                  <w:shd w:val="clear" w:color="auto" w:fill="auto"/>
                </w:tcPr>
                <w:p>
                  <w:pPr>
                    <w:ind w:firstLine="422"/>
                    <w:jc w:val="left"/>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tcPr>
                <w:p>
                  <w:pPr>
                    <w:ind w:firstLine="0" w:firstLineChars="0"/>
                    <w:jc w:val="left"/>
                    <w:rPr>
                      <w:rFonts w:ascii="宋体" w:hAnsi="宋体"/>
                    </w:rPr>
                  </w:pPr>
                  <w:r>
                    <w:rPr>
                      <w:rFonts w:hint="eastAsia" w:ascii="宋体" w:hAnsi="宋体"/>
                    </w:rPr>
                    <w:t>PJ</w:t>
                  </w:r>
                  <w:r>
                    <w:rPr>
                      <w:rFonts w:ascii="宋体" w:hAnsi="宋体"/>
                    </w:rPr>
                    <w:t>0</w:t>
                  </w:r>
                  <w:r>
                    <w:rPr>
                      <w:rFonts w:hint="eastAsia" w:ascii="宋体" w:hAnsi="宋体"/>
                      <w:lang w:val="en-US" w:eastAsia="zh-CN"/>
                    </w:rPr>
                    <w:t>3</w:t>
                  </w:r>
                  <w:r>
                    <w:rPr>
                      <w:rFonts w:ascii="宋体" w:hAnsi="宋体"/>
                    </w:rPr>
                    <w:t>02</w:t>
                  </w:r>
                </w:p>
              </w:tc>
              <w:tc>
                <w:tcPr>
                  <w:tcW w:w="1276" w:type="dxa"/>
                  <w:shd w:val="clear" w:color="auto" w:fill="auto"/>
                </w:tcPr>
                <w:p>
                  <w:pPr>
                    <w:ind w:firstLine="422"/>
                    <w:jc w:val="left"/>
                    <w:rPr>
                      <w:rFonts w:ascii="宋体" w:hAnsi="宋体"/>
                    </w:rPr>
                  </w:pPr>
                </w:p>
              </w:tc>
              <w:tc>
                <w:tcPr>
                  <w:tcW w:w="1134" w:type="dxa"/>
                  <w:shd w:val="clear" w:color="auto" w:fill="auto"/>
                </w:tcPr>
                <w:p>
                  <w:pPr>
                    <w:ind w:firstLine="422"/>
                    <w:jc w:val="left"/>
                    <w:rPr>
                      <w:rFonts w:ascii="宋体" w:hAnsi="宋体"/>
                    </w:rPr>
                  </w:pPr>
                </w:p>
              </w:tc>
              <w:tc>
                <w:tcPr>
                  <w:tcW w:w="3405" w:type="dxa"/>
                  <w:shd w:val="clear" w:color="auto" w:fill="auto"/>
                </w:tcPr>
                <w:p>
                  <w:pPr>
                    <w:ind w:firstLine="422"/>
                    <w:jc w:val="left"/>
                    <w:rPr>
                      <w:rFonts w:ascii="宋体" w:hAnsi="宋体"/>
                    </w:rPr>
                  </w:pPr>
                </w:p>
              </w:tc>
              <w:tc>
                <w:tcPr>
                  <w:tcW w:w="1242" w:type="dxa"/>
                  <w:shd w:val="clear" w:color="auto" w:fill="auto"/>
                </w:tcPr>
                <w:p>
                  <w:pPr>
                    <w:ind w:firstLine="422"/>
                    <w:jc w:val="left"/>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tcPr>
                <w:p>
                  <w:pPr>
                    <w:ind w:firstLine="0" w:firstLineChars="0"/>
                    <w:jc w:val="left"/>
                    <w:rPr>
                      <w:rFonts w:ascii="宋体" w:hAnsi="宋体"/>
                    </w:rPr>
                  </w:pPr>
                  <w:r>
                    <w:rPr>
                      <w:rFonts w:hint="eastAsia" w:ascii="宋体" w:hAnsi="宋体"/>
                    </w:rPr>
                    <w:t>PJ</w:t>
                  </w:r>
                  <w:r>
                    <w:rPr>
                      <w:rFonts w:ascii="宋体" w:hAnsi="宋体"/>
                    </w:rPr>
                    <w:t>0</w:t>
                  </w:r>
                  <w:r>
                    <w:rPr>
                      <w:rFonts w:hint="eastAsia" w:ascii="宋体" w:hAnsi="宋体"/>
                      <w:lang w:val="en-US" w:eastAsia="zh-CN"/>
                    </w:rPr>
                    <w:t>3</w:t>
                  </w:r>
                  <w:r>
                    <w:rPr>
                      <w:rFonts w:ascii="宋体" w:hAnsi="宋体"/>
                    </w:rPr>
                    <w:t>03</w:t>
                  </w:r>
                </w:p>
              </w:tc>
              <w:tc>
                <w:tcPr>
                  <w:tcW w:w="1276" w:type="dxa"/>
                  <w:shd w:val="clear" w:color="auto" w:fill="auto"/>
                </w:tcPr>
                <w:p>
                  <w:pPr>
                    <w:ind w:firstLine="422"/>
                    <w:jc w:val="left"/>
                    <w:rPr>
                      <w:rFonts w:ascii="宋体" w:hAnsi="宋体"/>
                    </w:rPr>
                  </w:pPr>
                </w:p>
              </w:tc>
              <w:tc>
                <w:tcPr>
                  <w:tcW w:w="1134" w:type="dxa"/>
                  <w:shd w:val="clear" w:color="auto" w:fill="auto"/>
                </w:tcPr>
                <w:p>
                  <w:pPr>
                    <w:ind w:firstLine="422"/>
                    <w:jc w:val="left"/>
                    <w:rPr>
                      <w:rFonts w:ascii="宋体" w:hAnsi="宋体"/>
                    </w:rPr>
                  </w:pPr>
                </w:p>
              </w:tc>
              <w:tc>
                <w:tcPr>
                  <w:tcW w:w="3405" w:type="dxa"/>
                  <w:shd w:val="clear" w:color="auto" w:fill="auto"/>
                </w:tcPr>
                <w:p>
                  <w:pPr>
                    <w:ind w:firstLine="422"/>
                    <w:jc w:val="left"/>
                    <w:rPr>
                      <w:rFonts w:ascii="宋体" w:hAnsi="宋体"/>
                    </w:rPr>
                  </w:pPr>
                </w:p>
              </w:tc>
              <w:tc>
                <w:tcPr>
                  <w:tcW w:w="1242" w:type="dxa"/>
                  <w:shd w:val="clear" w:color="auto" w:fill="auto"/>
                </w:tcPr>
                <w:p>
                  <w:pPr>
                    <w:ind w:firstLine="422"/>
                    <w:jc w:val="left"/>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tcPr>
                <w:p>
                  <w:pPr>
                    <w:ind w:firstLine="0" w:firstLineChars="0"/>
                    <w:jc w:val="left"/>
                    <w:rPr>
                      <w:rFonts w:ascii="宋体" w:hAnsi="宋体"/>
                    </w:rPr>
                  </w:pPr>
                  <w:r>
                    <w:rPr>
                      <w:rFonts w:hint="eastAsia" w:ascii="宋体" w:hAnsi="宋体"/>
                    </w:rPr>
                    <w:t>PJ</w:t>
                  </w:r>
                  <w:r>
                    <w:rPr>
                      <w:rFonts w:ascii="宋体" w:hAnsi="宋体"/>
                    </w:rPr>
                    <w:t>0</w:t>
                  </w:r>
                  <w:r>
                    <w:rPr>
                      <w:rFonts w:hint="eastAsia" w:ascii="宋体" w:hAnsi="宋体"/>
                      <w:lang w:val="en-US" w:eastAsia="zh-CN"/>
                    </w:rPr>
                    <w:t>3</w:t>
                  </w:r>
                  <w:r>
                    <w:rPr>
                      <w:rFonts w:ascii="宋体" w:hAnsi="宋体"/>
                    </w:rPr>
                    <w:t>04</w:t>
                  </w:r>
                </w:p>
              </w:tc>
              <w:tc>
                <w:tcPr>
                  <w:tcW w:w="1276" w:type="dxa"/>
                  <w:shd w:val="clear" w:color="auto" w:fill="auto"/>
                </w:tcPr>
                <w:p>
                  <w:pPr>
                    <w:ind w:firstLine="422"/>
                    <w:jc w:val="left"/>
                    <w:rPr>
                      <w:rFonts w:ascii="宋体" w:hAnsi="宋体"/>
                    </w:rPr>
                  </w:pPr>
                </w:p>
              </w:tc>
              <w:tc>
                <w:tcPr>
                  <w:tcW w:w="1134" w:type="dxa"/>
                  <w:shd w:val="clear" w:color="auto" w:fill="auto"/>
                </w:tcPr>
                <w:p>
                  <w:pPr>
                    <w:ind w:firstLine="422"/>
                    <w:jc w:val="left"/>
                    <w:rPr>
                      <w:rFonts w:ascii="宋体" w:hAnsi="宋体"/>
                    </w:rPr>
                  </w:pPr>
                </w:p>
              </w:tc>
              <w:tc>
                <w:tcPr>
                  <w:tcW w:w="3405" w:type="dxa"/>
                  <w:shd w:val="clear" w:color="auto" w:fill="auto"/>
                </w:tcPr>
                <w:p>
                  <w:pPr>
                    <w:ind w:firstLine="422"/>
                    <w:jc w:val="left"/>
                    <w:rPr>
                      <w:rFonts w:ascii="宋体" w:hAnsi="宋体"/>
                    </w:rPr>
                  </w:pPr>
                </w:p>
              </w:tc>
              <w:tc>
                <w:tcPr>
                  <w:tcW w:w="1242" w:type="dxa"/>
                  <w:shd w:val="clear" w:color="auto" w:fill="auto"/>
                </w:tcPr>
                <w:p>
                  <w:pPr>
                    <w:ind w:firstLine="422"/>
                    <w:jc w:val="left"/>
                    <w:rPr>
                      <w:rFonts w:ascii="宋体" w:hAnsi="宋体"/>
                    </w:rPr>
                  </w:pPr>
                </w:p>
              </w:tc>
            </w:tr>
          </w:tbl>
          <w:p>
            <w:pPr>
              <w:ind w:firstLine="0" w:firstLineChars="0"/>
              <w:jc w:val="left"/>
              <w:rPr>
                <w:rFonts w:ascii="宋体" w:hAnsi="宋体"/>
                <w:b/>
                <w:bCs/>
              </w:rPr>
            </w:pPr>
            <w:r>
              <w:rPr>
                <w:rFonts w:hint="eastAsia" w:ascii="宋体" w:hAnsi="宋体"/>
                <w:b/>
                <w:bCs/>
              </w:rPr>
              <w:t>1．请根据自己任务完成的情况，对自己的工作进行自我评估，并提出改进意见。</w:t>
            </w:r>
          </w:p>
          <w:p>
            <w:pPr>
              <w:ind w:firstLine="0" w:firstLineChars="0"/>
              <w:jc w:val="left"/>
              <w:rPr>
                <w:rFonts w:ascii="宋体" w:hAnsi="宋体"/>
                <w:b/>
                <w:bCs/>
              </w:rPr>
            </w:pPr>
            <w:r>
              <w:rPr>
                <w:rFonts w:hint="eastAsia" w:ascii="宋体" w:hAnsi="宋体"/>
                <w:b/>
                <w:bCs/>
              </w:rPr>
              <w:t>技术方面</w:t>
            </w:r>
          </w:p>
          <w:p>
            <w:pPr>
              <w:ind w:firstLine="0" w:firstLineChars="0"/>
              <w:jc w:val="left"/>
              <w:rPr>
                <w:rFonts w:ascii="宋体" w:hAnsi="宋体"/>
                <w:b/>
                <w:bCs/>
              </w:rPr>
            </w:pPr>
          </w:p>
          <w:p>
            <w:pPr>
              <w:ind w:firstLine="0" w:firstLineChars="0"/>
              <w:jc w:val="left"/>
              <w:rPr>
                <w:rFonts w:ascii="宋体" w:hAnsi="宋体"/>
                <w:b/>
                <w:bCs/>
              </w:rPr>
            </w:pPr>
          </w:p>
          <w:p>
            <w:pPr>
              <w:ind w:firstLine="0" w:firstLineChars="0"/>
              <w:jc w:val="left"/>
              <w:rPr>
                <w:rFonts w:ascii="宋体" w:hAnsi="宋体"/>
                <w:b/>
                <w:bCs/>
              </w:rPr>
            </w:pPr>
            <w:r>
              <w:rPr>
                <w:rFonts w:hint="eastAsia" w:ascii="宋体" w:hAnsi="宋体"/>
                <w:b/>
                <w:bCs/>
              </w:rPr>
              <w:t>素养方面</w:t>
            </w:r>
          </w:p>
          <w:p>
            <w:pPr>
              <w:ind w:firstLine="0" w:firstLineChars="0"/>
              <w:jc w:val="left"/>
              <w:rPr>
                <w:rFonts w:ascii="宋体" w:hAnsi="宋体"/>
                <w:b/>
                <w:bCs/>
              </w:rPr>
            </w:pPr>
          </w:p>
          <w:p>
            <w:pPr>
              <w:ind w:firstLine="0" w:firstLineChars="0"/>
              <w:jc w:val="left"/>
              <w:rPr>
                <w:rFonts w:ascii="宋体" w:hAnsi="宋体"/>
                <w:b/>
                <w:bCs/>
              </w:rPr>
            </w:pPr>
          </w:p>
          <w:p>
            <w:pPr>
              <w:ind w:firstLine="0" w:firstLineChars="0"/>
              <w:jc w:val="left"/>
              <w:rPr>
                <w:rFonts w:ascii="宋体" w:hAnsi="宋体"/>
                <w:b/>
                <w:bCs/>
              </w:rPr>
            </w:pPr>
            <w:r>
              <w:rPr>
                <w:rFonts w:hint="eastAsia" w:ascii="宋体" w:hAnsi="宋体"/>
                <w:b/>
                <w:bCs/>
              </w:rPr>
              <w:t>2．教师对学生工作情况进行评估，并进行点评摘要。</w:t>
            </w:r>
          </w:p>
          <w:p>
            <w:pPr>
              <w:ind w:firstLine="0" w:firstLineChars="0"/>
              <w:jc w:val="left"/>
              <w:rPr>
                <w:rFonts w:ascii="宋体" w:hAnsi="宋体"/>
              </w:rPr>
            </w:pPr>
          </w:p>
          <w:p>
            <w:pPr>
              <w:ind w:firstLine="0" w:firstLineChars="0"/>
              <w:jc w:val="left"/>
              <w:rPr>
                <w:rFonts w:ascii="宋体" w:hAnsi="宋体"/>
                <w:b/>
                <w:bCs/>
              </w:rPr>
            </w:pPr>
          </w:p>
          <w:p>
            <w:pPr>
              <w:ind w:firstLine="0" w:firstLineChars="0"/>
              <w:jc w:val="left"/>
              <w:rPr>
                <w:rFonts w:ascii="宋体" w:hAnsi="宋体"/>
                <w:b/>
                <w:bCs/>
              </w:rPr>
            </w:pPr>
            <w:r>
              <w:rPr>
                <w:rFonts w:hint="eastAsia" w:ascii="宋体" w:hAnsi="宋体"/>
                <w:b/>
                <w:bCs/>
              </w:rPr>
              <w:t>3.学习小结</w:t>
            </w:r>
          </w:p>
          <w:p>
            <w:pPr>
              <w:ind w:firstLine="0" w:firstLineChars="0"/>
              <w:jc w:val="left"/>
              <w:rPr>
                <w:rFonts w:ascii="宋体" w:hAnsi="宋体"/>
                <w:b/>
                <w:bCs/>
              </w:rPr>
            </w:pPr>
          </w:p>
          <w:p>
            <w:pPr>
              <w:ind w:firstLine="0" w:firstLineChars="0"/>
              <w:jc w:val="left"/>
              <w:rPr>
                <w:rFonts w:ascii="宋体" w:hAnsi="宋体"/>
                <w:b/>
                <w:bCs/>
              </w:rPr>
            </w:pPr>
          </w:p>
          <w:p>
            <w:pPr>
              <w:ind w:firstLine="0" w:firstLineChars="0"/>
              <w:jc w:val="left"/>
              <w:rPr>
                <w:rFonts w:ascii="宋体" w:hAnsi="宋体"/>
                <w:b/>
                <w:bCs/>
              </w:rPr>
            </w:pPr>
            <w:r>
              <w:rPr>
                <w:rFonts w:hint="eastAsia" w:ascii="宋体" w:hAnsi="宋体"/>
                <w:b/>
                <w:bCs/>
              </w:rPr>
              <w:t>4.学生本次任务成绩：</w:t>
            </w:r>
          </w:p>
          <w:p>
            <w:pPr>
              <w:ind w:firstLine="0" w:firstLineChars="0"/>
              <w:jc w:val="left"/>
              <w:rPr>
                <w:rFonts w:ascii="宋体" w:hAnsi="宋体"/>
              </w:rPr>
            </w:pPr>
          </w:p>
          <w:p>
            <w:pPr>
              <w:ind w:firstLine="0" w:firstLineChars="0"/>
              <w:jc w:val="left"/>
              <w:rPr>
                <w:rFonts w:ascii="宋体" w:hAnsi="宋体"/>
              </w:rPr>
            </w:pPr>
          </w:p>
        </w:tc>
      </w:tr>
    </w:tbl>
    <w:p>
      <w:pPr>
        <w:widowControl/>
        <w:ind w:firstLine="0" w:firstLineChars="0"/>
        <w:jc w:val="left"/>
        <w:textAlignment w:val="auto"/>
        <w:rPr>
          <w:rFonts w:ascii="汉仪菱心体简" w:eastAsia="汉仪菱心体简"/>
          <w:bCs/>
          <w:sz w:val="36"/>
        </w:rPr>
      </w:pPr>
      <w:r>
        <w:br w:type="page"/>
      </w:r>
      <w:r>
        <w:rPr>
          <w:rFonts w:hint="eastAsia" w:ascii="汉仪菱心体简" w:eastAsia="汉仪菱心体简"/>
          <w:bCs/>
          <w:sz w:val="36"/>
        </w:rPr>
        <w:t>单元小结</w:t>
      </w:r>
    </w:p>
    <w:p>
      <w:pPr>
        <w:pStyle w:val="68"/>
        <w:numPr>
          <w:ilvl w:val="0"/>
          <w:numId w:val="37"/>
        </w:numPr>
      </w:pPr>
      <w:r>
        <w:rPr>
          <w:rFonts w:hint="eastAsia"/>
        </w:rPr>
        <w:t>标识编码基础</w:t>
      </w:r>
    </w:p>
    <w:p>
      <w:pPr>
        <w:pStyle w:val="68"/>
        <w:ind w:left="840"/>
      </w:pPr>
      <w:r>
        <w:rPr>
          <w:rFonts w:hint="eastAsia"/>
        </w:rPr>
        <w:t>介绍了标识编码的定义、编码体系（管理、标准、信息、服务）以及设计原则（唯一性、兼容性、可扩展性、稳定性等），为工业对象赋予全球唯一的“数字身份证”。</w:t>
      </w:r>
    </w:p>
    <w:p>
      <w:pPr>
        <w:pStyle w:val="68"/>
        <w:numPr>
          <w:ilvl w:val="0"/>
          <w:numId w:val="37"/>
        </w:numPr>
      </w:pPr>
      <w:r>
        <w:rPr>
          <w:rFonts w:hint="eastAsia"/>
        </w:rPr>
        <w:t>标识载体技术</w:t>
      </w:r>
    </w:p>
    <w:p>
      <w:pPr>
        <w:pStyle w:val="68"/>
        <w:ind w:left="840"/>
      </w:pPr>
      <w:r>
        <w:rPr>
          <w:rFonts w:hint="eastAsia"/>
        </w:rPr>
        <w:t>详细阐述了一维条码、二维码、RFID、NFC四种主流载体的技术特点、工业应用场景及选型依据。学生能够根据实际需求（成本、环境、识读距离）合理选择载体，并掌握其基本操作方法。</w:t>
      </w:r>
    </w:p>
    <w:p>
      <w:pPr>
        <w:pStyle w:val="68"/>
        <w:numPr>
          <w:ilvl w:val="0"/>
          <w:numId w:val="37"/>
        </w:numPr>
      </w:pPr>
      <w:r>
        <w:rPr>
          <w:rFonts w:hint="eastAsia"/>
        </w:rPr>
        <w:t>标识语义化</w:t>
      </w:r>
    </w:p>
    <w:p>
      <w:pPr>
        <w:pStyle w:val="68"/>
        <w:ind w:left="840"/>
      </w:pPr>
      <w:r>
        <w:rPr>
          <w:rFonts w:hint="eastAsia"/>
        </w:rPr>
        <w:t>讲解了标识语义化的概念及其在跨系统数据协同中的关键作用，通过数据字典、格式、关系三个层面的标准化，实现机器可理解的互操作。学生通过实践构建语义化JSON模型，加深了对标准化数据交换的理解。</w:t>
      </w:r>
    </w:p>
    <w:p>
      <w:pPr>
        <w:pStyle w:val="68"/>
        <w:numPr>
          <w:ilvl w:val="0"/>
          <w:numId w:val="37"/>
        </w:numPr>
      </w:pPr>
      <w:r>
        <w:rPr>
          <w:rFonts w:hint="eastAsia"/>
        </w:rPr>
        <w:t>实践应用能力</w:t>
      </w:r>
    </w:p>
    <w:p>
      <w:pPr>
        <w:pStyle w:val="68"/>
        <w:ind w:left="840"/>
      </w:pPr>
      <w:r>
        <w:rPr>
          <w:rFonts w:hint="eastAsia"/>
        </w:rPr>
        <w:t>通过上机实战，学生完成了标识的生成、打印、识读与语义建模全流程，提升了在岛式工厂场景中实施标识编码项目的能力，为后续标识解析系统的深入应用奠定了坚实基础。</w:t>
      </w:r>
    </w:p>
    <w:p>
      <w:pPr>
        <w:pStyle w:val="68"/>
        <w:numPr>
          <w:ilvl w:val="0"/>
          <w:numId w:val="37"/>
        </w:numPr>
      </w:pPr>
      <w:r>
        <w:rPr>
          <w:rFonts w:hint="eastAsia"/>
        </w:rPr>
        <w:t>工业互联网标识解析技术的实践应用</w:t>
      </w:r>
    </w:p>
    <w:p>
      <w:pPr>
        <w:pStyle w:val="68"/>
        <w:ind w:left="840"/>
      </w:pPr>
      <w:r>
        <w:rPr>
          <w:rFonts w:hint="eastAsia"/>
        </w:rPr>
        <w:t>展示了标识解析技术在岛式工厂中生产单元管理、零部件追溯、供应链协同等场景的实际应用，为工厂实现精益生产和</w:t>
      </w:r>
      <w:bookmarkStart w:id="32" w:name="_GoBack"/>
      <w:bookmarkEnd w:id="32"/>
      <w:r>
        <w:rPr>
          <w:rFonts w:hint="eastAsia"/>
        </w:rPr>
        <w:t>数字化转型提供了强有力的技术支持和实践价值。</w:t>
      </w:r>
    </w:p>
    <w:sectPr>
      <w:headerReference r:id="rId7" w:type="first"/>
      <w:footerReference r:id="rId10" w:type="first"/>
      <w:headerReference r:id="rId5" w:type="default"/>
      <w:footerReference r:id="rId8" w:type="default"/>
      <w:headerReference r:id="rId6" w:type="even"/>
      <w:footerReference r:id="rId9" w:type="even"/>
      <w:pgSz w:w="11057" w:h="15309"/>
      <w:pgMar w:top="1701" w:right="1418" w:bottom="1191" w:left="1418" w:header="1021" w:footer="851" w:gutter="0"/>
      <w:pgBorders>
        <w:top w:val="none" w:sz="0" w:space="0"/>
        <w:left w:val="none" w:sz="0" w:space="0"/>
        <w:bottom w:val="none" w:sz="0" w:space="0"/>
        <w:right w:val="none" w:sz="0" w:space="0"/>
      </w:pgBorders>
      <w:pgNumType w:start="1"/>
      <w:cols w:space="425" w:num="1"/>
      <w:titlePg/>
      <w:docGrid w:type="linesAndChars" w:linePitch="400" w:charSpace="16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20"/>
      </w:pPr>
      <w:r>
        <w:separator/>
      </w:r>
    </w:p>
  </w:endnote>
  <w:endnote w:type="continuationSeparator" w:id="1">
    <w:p>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汉仪菱心体简">
    <w:altName w:val="微软雅黑"/>
    <w:panose1 w:val="00000000000000000000"/>
    <w:charset w:val="86"/>
    <w:family w:val="auto"/>
    <w:pitch w:val="default"/>
    <w:sig w:usb0="00000000" w:usb1="00000000" w:usb2="00000012" w:usb3="00000000" w:csb0="00140001" w:csb1="00000000"/>
  </w:font>
  <w:font w:name="PMingLiU">
    <w:altName w:val="Microsoft JhengHei UI"/>
    <w:panose1 w:val="02010601000101010101"/>
    <w:charset w:val="88"/>
    <w:family w:val="roman"/>
    <w:pitch w:val="default"/>
    <w:sig w:usb0="00000000" w:usb1="00000000" w:usb2="00000016" w:usb3="00000000" w:csb0="00100001" w:csb1="00000000"/>
  </w:font>
  <w:font w:name="MingLiU">
    <w:altName w:val="PMingLiU-ExtB"/>
    <w:panose1 w:val="02010609000101010101"/>
    <w:charset w:val="88"/>
    <w:family w:val="modern"/>
    <w:pitch w:val="default"/>
    <w:sig w:usb0="00000000" w:usb1="00000000" w:usb2="00000016" w:usb3="00000000" w:csb0="00100001" w:csb1="00000000"/>
  </w:font>
  <w:font w:name="DLC-FS">
    <w:altName w:val="MingLiU-ExtB"/>
    <w:panose1 w:val="00000000000000000000"/>
    <w:charset w:val="88"/>
    <w:family w:val="modern"/>
    <w:pitch w:val="default"/>
    <w:sig w:usb0="00000000" w:usb1="00000000" w:usb2="00000010" w:usb3="00000000" w:csb0="00100000" w:csb1="00000000"/>
  </w:font>
  <w:font w:name="楷体_GB2312">
    <w:altName w:val="楷体"/>
    <w:panose1 w:val="02010609030101010101"/>
    <w:charset w:val="86"/>
    <w:family w:val="modern"/>
    <w:pitch w:val="default"/>
    <w:sig w:usb0="00000000" w:usb1="00000000" w:usb2="00000000" w:usb3="00000000" w:csb0="00040000" w:csb1="00000000"/>
  </w:font>
  <w:font w:name="方正隶书简体">
    <w:altName w:val="宋体"/>
    <w:panose1 w:val="00000000000000000000"/>
    <w:charset w:val="86"/>
    <w:family w:val="auto"/>
    <w:pitch w:val="default"/>
    <w:sig w:usb0="00000000" w:usb1="00000000" w:usb2="00000010" w:usb3="00000000" w:csb0="00040000" w:csb1="00000000"/>
  </w:font>
  <w:font w:name="全真中明體">
    <w:altName w:val="MingLiU-ExtB"/>
    <w:panose1 w:val="00000000000000000000"/>
    <w:charset w:val="88"/>
    <w:family w:val="modern"/>
    <w:pitch w:val="default"/>
    <w:sig w:usb0="00000000" w:usb1="00000000" w:usb2="00000010" w:usb3="00000000" w:csb0="00100000" w:csb1="00000000"/>
  </w:font>
  <w:font w:name="幼圆">
    <w:panose1 w:val="02010509060101010101"/>
    <w:charset w:val="86"/>
    <w:family w:val="modern"/>
    <w:pitch w:val="default"/>
    <w:sig w:usb0="00000001" w:usb1="080E0000" w:usb2="00000000" w:usb3="00000000" w:csb0="00040000" w:csb1="00000000"/>
  </w:font>
  <w:font w:name="方正隶变简体">
    <w:altName w:val="宋体"/>
    <w:panose1 w:val="00000000000000000000"/>
    <w:charset w:val="86"/>
    <w:family w:val="script"/>
    <w:pitch w:val="default"/>
    <w:sig w:usb0="00000000" w:usb1="00000000" w:usb2="00000000" w:usb3="00000000" w:csb0="00040000" w:csb1="00000000"/>
  </w:font>
  <w:font w:name="隶书">
    <w:panose1 w:val="02010509060101010101"/>
    <w:charset w:val="86"/>
    <w:family w:val="modern"/>
    <w:pitch w:val="default"/>
    <w:sig w:usb0="00000001" w:usb1="080E0000" w:usb2="00000000" w:usb3="00000000" w:csb0="00040000"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方正行楷简体">
    <w:altName w:val="微软雅黑"/>
    <w:panose1 w:val="00000000000000000000"/>
    <w:charset w:val="86"/>
    <w:family w:val="script"/>
    <w:pitch w:val="default"/>
    <w:sig w:usb0="00000000" w:usb1="00000000" w:usb2="00000000" w:usb3="00000000" w:csb0="00040000" w:csb1="00000000"/>
  </w:font>
  <w:font w:name="方正大标宋简体">
    <w:altName w:val="微软雅黑"/>
    <w:panose1 w:val="00000000000000000000"/>
    <w:charset w:val="86"/>
    <w:family w:val="script"/>
    <w:pitch w:val="default"/>
    <w:sig w:usb0="00000000" w:usb1="00000000" w:usb2="00000000" w:usb3="00000000" w:csb0="00040000" w:csb1="00000000"/>
  </w:font>
  <w:font w:name="Verdana">
    <w:panose1 w:val="020B0604030504040204"/>
    <w:charset w:val="00"/>
    <w:family w:val="swiss"/>
    <w:pitch w:val="default"/>
    <w:sig w:usb0="A00006FF" w:usb1="4000205B" w:usb2="00000010" w:usb3="00000000" w:csb0="2000019F" w:csb1="00000000"/>
  </w:font>
  <w:font w:name="Cambria">
    <w:panose1 w:val="02040503050406030204"/>
    <w:charset w:val="00"/>
    <w:family w:val="roman"/>
    <w:pitch w:val="default"/>
    <w:sig w:usb0="E00006FF" w:usb1="420024FF" w:usb2="02000000" w:usb3="00000000" w:csb0="2000019F" w:csb1="00000000"/>
  </w:font>
  <w:font w:name="方正大黑简体">
    <w:altName w:val="微软雅黑"/>
    <w:panose1 w:val="00000000000000000000"/>
    <w:charset w:val="86"/>
    <w:family w:val="script"/>
    <w:pitch w:val="default"/>
    <w:sig w:usb0="00000000" w:usb1="00000000" w:usb2="00000000" w:usb3="00000000" w:csb0="00040000" w:csb1="00000000"/>
  </w:font>
  <w:font w:name="方正粗倩简体">
    <w:altName w:val="宋体"/>
    <w:panose1 w:val="00000000000000000000"/>
    <w:charset w:val="86"/>
    <w:family w:val="script"/>
    <w:pitch w:val="default"/>
    <w:sig w:usb0="00000000" w:usb1="00000000" w:usb2="00000000" w:usb3="00000000" w:csb0="00040000" w:csb1="00000000"/>
  </w:font>
  <w:font w:name="方正综艺简体">
    <w:altName w:val="微软雅黑"/>
    <w:panose1 w:val="00000000000000000000"/>
    <w:charset w:val="86"/>
    <w:family w:val="script"/>
    <w:pitch w:val="default"/>
    <w:sig w:usb0="00000000" w:usb1="00000000" w:usb2="00000010" w:usb3="00000000" w:csb0="00040000" w:csb1="00000000"/>
  </w:font>
  <w:font w:name="方正小标宋简体">
    <w:altName w:val="方正舒体"/>
    <w:panose1 w:val="03000509000000000000"/>
    <w:charset w:val="86"/>
    <w:family w:val="auto"/>
    <w:pitch w:val="default"/>
    <w:sig w:usb0="00000000" w:usb1="00000000" w:usb2="00000000" w:usb3="00000000" w:csb0="00040000" w:csb1="00000000"/>
  </w:font>
  <w:font w:name="Cordia New">
    <w:altName w:val="Microsoft Sans Serif"/>
    <w:panose1 w:val="020B0304020202020204"/>
    <w:charset w:val="DE"/>
    <w:family w:val="swiss"/>
    <w:pitch w:val="default"/>
    <w:sig w:usb0="00000000" w:usb1="00000000" w:usb2="00000000" w:usb3="00000000" w:csb0="00010001" w:csb1="00000000"/>
  </w:font>
  <w:font w:name="方正粗宋简体">
    <w:altName w:val="微软雅黑"/>
    <w:panose1 w:val="00000000000000000000"/>
    <w:charset w:val="86"/>
    <w:family w:val="script"/>
    <w:pitch w:val="default"/>
    <w:sig w:usb0="00000000" w:usb1="0000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汉仪中宋简">
    <w:altName w:val="微软雅黑"/>
    <w:panose1 w:val="00000000000000000000"/>
    <w:charset w:val="86"/>
    <w:family w:val="auto"/>
    <w:pitch w:val="default"/>
    <w:sig w:usb0="00000000" w:usb1="00000000" w:usb2="00000012" w:usb3="00000000" w:csb0="00040000" w:csb1="00000000"/>
  </w:font>
  <w:font w:name="方正中等线简体">
    <w:altName w:val="微软雅黑"/>
    <w:panose1 w:val="00000000000000000000"/>
    <w:charset w:val="86"/>
    <w:family w:val="script"/>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Microsoft JhengHei UI">
    <w:panose1 w:val="020B0604030504040204"/>
    <w:charset w:val="88"/>
    <w:family w:val="auto"/>
    <w:pitch w:val="default"/>
    <w:sig w:usb0="000002A7" w:usb1="28CF4400" w:usb2="00000016" w:usb3="00000000" w:csb0="00100009" w:csb1="00000000"/>
  </w:font>
  <w:font w:name="PMingLiU-ExtB">
    <w:panose1 w:val="02020500000000000000"/>
    <w:charset w:val="88"/>
    <w:family w:val="auto"/>
    <w:pitch w:val="default"/>
    <w:sig w:usb0="8000002F" w:usb1="02000008" w:usb2="00000000" w:usb3="00000000" w:csb0="00100001" w:csb1="00000000"/>
  </w:font>
  <w:font w:name="MingLiU-ExtB">
    <w:panose1 w:val="02020500000000000000"/>
    <w:charset w:val="88"/>
    <w:family w:val="auto"/>
    <w:pitch w:val="default"/>
    <w:sig w:usb0="8000002F" w:usb1="02000008" w:usb2="00000000" w:usb3="00000000" w:csb0="00100001" w:csb1="00000000"/>
  </w:font>
  <w:font w:name="方正舒体">
    <w:panose1 w:val="02010601030101010101"/>
    <w:charset w:val="86"/>
    <w:family w:val="auto"/>
    <w:pitch w:val="default"/>
    <w:sig w:usb0="00000003" w:usb1="080E0000" w:usb2="00000000" w:usb3="00000000" w:csb0="00040000" w:csb1="00000000"/>
  </w:font>
  <w:font w:name="Microsoft Sans Serif">
    <w:panose1 w:val="020B0604020202020204"/>
    <w:charset w:val="00"/>
    <w:family w:val="auto"/>
    <w:pitch w:val="default"/>
    <w:sig w:usb0="E5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framePr w:w="680" w:wrap="around" w:vAnchor="text" w:hAnchor="page" w:xAlign="center" w:y="228"/>
      <w:pBdr>
        <w:bottom w:val="none" w:color="auto" w:sz="0" w:space="0"/>
      </w:pBdr>
      <w:ind w:firstLine="0" w:firstLineChars="0"/>
      <w:rPr>
        <w:rStyle w:val="51"/>
        <w:rFonts w:ascii="Arial" w:hAnsi="Arial" w:cs="Arial"/>
        <w:i/>
        <w:iCs/>
        <w:sz w:val="21"/>
      </w:rPr>
    </w:pPr>
    <w:r>
      <w:rPr>
        <w:i/>
        <w:iCs/>
        <w:sz w:val="20"/>
      </w:rPr>
      <mc:AlternateContent>
        <mc:Choice Requires="wps">
          <w:drawing>
            <wp:anchor distT="0" distB="0" distL="114300" distR="114300" simplePos="0" relativeHeight="251670528" behindDoc="0" locked="0" layoutInCell="1" allowOverlap="1">
              <wp:simplePos x="0" y="0"/>
              <wp:positionH relativeFrom="column">
                <wp:posOffset>436245</wp:posOffset>
              </wp:positionH>
              <wp:positionV relativeFrom="paragraph">
                <wp:posOffset>78105</wp:posOffset>
              </wp:positionV>
              <wp:extent cx="2592070" cy="0"/>
              <wp:effectExtent l="0" t="0" r="0" b="0"/>
              <wp:wrapNone/>
              <wp:docPr id="2" name="Line 60"/>
              <wp:cNvGraphicFramePr/>
              <a:graphic xmlns:a="http://schemas.openxmlformats.org/drawingml/2006/main">
                <a:graphicData uri="http://schemas.microsoft.com/office/word/2010/wordprocessingShape">
                  <wps:wsp>
                    <wps:cNvCnPr>
                      <a:cxnSpLocks noChangeShapeType="1"/>
                    </wps:cNvCnPr>
                    <wps:spPr bwMode="auto">
                      <a:xfrm>
                        <a:off x="0" y="0"/>
                        <a:ext cx="2592070" cy="0"/>
                      </a:xfrm>
                      <a:prstGeom prst="line">
                        <a:avLst/>
                      </a:prstGeom>
                      <a:noFill/>
                      <a:ln w="31750" cmpd="dbl">
                        <a:solidFill>
                          <a:srgbClr val="DDDDDD"/>
                        </a:solidFill>
                        <a:round/>
                      </a:ln>
                      <a:effectLst/>
                    </wps:spPr>
                    <wps:bodyPr/>
                  </wps:wsp>
                </a:graphicData>
              </a:graphic>
            </wp:anchor>
          </w:drawing>
        </mc:Choice>
        <mc:Fallback>
          <w:pict>
            <v:line id="Line 60" o:spid="_x0000_s1026" o:spt="20" style="position:absolute;left:0pt;margin-left:34.35pt;margin-top:6.15pt;height:0pt;width:204.1pt;z-index:251670528;mso-width-relative:page;mso-height-relative:page;" filled="f" stroked="t" coordsize="21600,21600" o:gfxdata="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ZqDjTVAAAACAEAAA8AAAAAAAAAAQAg&#10;AAAAIgAAAGRycy9kb3ducmV2LnhtbFBLAQIUABQAAAAIAIdO4kC/Q/7T2AEAALoDAAAOAAAAAAAA&#10;AAEAIAAAACQBAABkcnMvZTJvRG9jLnhtbFBLBQYAAAAABgAGAFkBAABuBQAAAAA=&#10;">
              <v:fill on="f" focussize="0,0"/>
              <v:stroke weight="2.5pt" color="#DDDDDD" linestyle="thinThin" joinstyle="round"/>
              <v:imagedata o:title=""/>
              <o:lock v:ext="edit" aspectratio="f"/>
            </v:line>
          </w:pict>
        </mc:Fallback>
      </mc:AlternateContent>
    </w:r>
    <w:r>
      <w:rPr>
        <w:rStyle w:val="51"/>
        <w:rFonts w:ascii="Arial" w:hAnsi="Arial" w:cs="Arial"/>
        <w:i/>
        <w:iCs/>
        <w:sz w:val="21"/>
      </w:rPr>
      <w:fldChar w:fldCharType="begin"/>
    </w:r>
    <w:r>
      <w:rPr>
        <w:rStyle w:val="51"/>
        <w:rFonts w:ascii="Arial" w:hAnsi="Arial" w:cs="Arial"/>
        <w:i/>
        <w:iCs/>
        <w:sz w:val="21"/>
      </w:rPr>
      <w:instrText xml:space="preserve">PAGE  </w:instrText>
    </w:r>
    <w:r>
      <w:rPr>
        <w:rStyle w:val="51"/>
        <w:rFonts w:ascii="Arial" w:hAnsi="Arial" w:cs="Arial"/>
        <w:i/>
        <w:iCs/>
        <w:sz w:val="21"/>
      </w:rPr>
      <w:fldChar w:fldCharType="separate"/>
    </w:r>
    <w:r>
      <w:rPr>
        <w:rStyle w:val="51"/>
        <w:rFonts w:ascii="Arial" w:hAnsi="Arial" w:cs="Arial"/>
        <w:i/>
        <w:iCs/>
        <w:sz w:val="21"/>
      </w:rPr>
      <w:t>11</w:t>
    </w:r>
    <w:r>
      <w:rPr>
        <w:rStyle w:val="51"/>
        <w:rFonts w:ascii="Arial" w:hAnsi="Arial" w:cs="Arial"/>
        <w:i/>
        <w:iCs/>
        <w:sz w:val="21"/>
      </w:rPr>
      <w:fldChar w:fldCharType="end"/>
    </w:r>
  </w:p>
  <w:p>
    <w:pPr>
      <w:pStyle w:val="28"/>
      <w:ind w:firstLine="400"/>
    </w:pPr>
    <w:r>
      <w:rPr>
        <w:i/>
        <w:iCs/>
        <w:sz w:val="20"/>
      </w:rPr>
      <mc:AlternateContent>
        <mc:Choice Requires="wps">
          <w:drawing>
            <wp:anchor distT="0" distB="0" distL="114300" distR="114300" simplePos="0" relativeHeight="251669504" behindDoc="0" locked="0" layoutInCell="1" allowOverlap="1">
              <wp:simplePos x="0" y="0"/>
              <wp:positionH relativeFrom="column">
                <wp:posOffset>-208915</wp:posOffset>
              </wp:positionH>
              <wp:positionV relativeFrom="paragraph">
                <wp:posOffset>222885</wp:posOffset>
              </wp:positionV>
              <wp:extent cx="2592070" cy="0"/>
              <wp:effectExtent l="0" t="0" r="0" b="0"/>
              <wp:wrapNone/>
              <wp:docPr id="1" name="Line 59"/>
              <wp:cNvGraphicFramePr/>
              <a:graphic xmlns:a="http://schemas.openxmlformats.org/drawingml/2006/main">
                <a:graphicData uri="http://schemas.microsoft.com/office/word/2010/wordprocessingShape">
                  <wps:wsp>
                    <wps:cNvCnPr>
                      <a:cxnSpLocks noChangeShapeType="1"/>
                    </wps:cNvCnPr>
                    <wps:spPr bwMode="auto">
                      <a:xfrm>
                        <a:off x="0" y="0"/>
                        <a:ext cx="2592070" cy="0"/>
                      </a:xfrm>
                      <a:prstGeom prst="line">
                        <a:avLst/>
                      </a:prstGeom>
                      <a:noFill/>
                      <a:ln w="31750" cmpd="dbl">
                        <a:solidFill>
                          <a:srgbClr val="DDDDDD"/>
                        </a:solidFill>
                        <a:round/>
                      </a:ln>
                      <a:effectLst/>
                    </wps:spPr>
                    <wps:bodyPr/>
                  </wps:wsp>
                </a:graphicData>
              </a:graphic>
            </wp:anchor>
          </w:drawing>
        </mc:Choice>
        <mc:Fallback>
          <w:pict>
            <v:line id="Line 59" o:spid="_x0000_s1026" o:spt="20" style="position:absolute;left:0pt;margin-left:-16.45pt;margin-top:17.55pt;height:0pt;width:204.1pt;z-index:251669504;mso-width-relative:page;mso-height-relative:page;" filled="f" stroked="t" coordsize="21600,21600" o:gfxdata="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O+rrvbWAAAACQEAAA8AAAAAAAAAAQAg&#10;AAAAIgAAAGRycy9kb3ducmV2LnhtbFBLAQIUABQAAAAIAIdO4kBBiu0+1wEAALoDAAAOAAAAAAAA&#10;AAEAIAAAACUBAABkcnMvZTJvRG9jLnhtbFBLBQYAAAAABgAGAFkBAABuBQAAAAA=&#10;">
              <v:fill on="f" focussize="0,0"/>
              <v:stroke weight="2.5pt" color="#DDDDDD" linestyle="thinThin" joinstyle="round"/>
              <v:imagedata o:title=""/>
              <o:lock v:ext="edit" aspectratio="f"/>
            </v:lin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framePr w:w="680" w:wrap="around" w:vAnchor="text" w:hAnchor="page" w:xAlign="center" w:y="228"/>
      <w:pBdr>
        <w:bottom w:val="none" w:color="auto" w:sz="0" w:space="0"/>
      </w:pBdr>
      <w:ind w:firstLine="0" w:firstLineChars="0"/>
      <w:rPr>
        <w:rStyle w:val="51"/>
        <w:rFonts w:ascii="Arial" w:hAnsi="Arial" w:cs="Arial"/>
        <w:i/>
        <w:iCs/>
        <w:sz w:val="20"/>
      </w:rPr>
    </w:pPr>
    <w:r>
      <w:rPr>
        <w:rStyle w:val="51"/>
        <w:rFonts w:ascii="Arial" w:hAnsi="Arial" w:cs="Arial"/>
        <w:i/>
        <w:iCs/>
        <w:sz w:val="20"/>
      </w:rPr>
      <w:fldChar w:fldCharType="begin"/>
    </w:r>
    <w:r>
      <w:rPr>
        <w:rStyle w:val="51"/>
        <w:rFonts w:ascii="Arial" w:hAnsi="Arial" w:cs="Arial"/>
        <w:i/>
        <w:iCs/>
        <w:sz w:val="20"/>
      </w:rPr>
      <w:instrText xml:space="preserve">PAGE  </w:instrText>
    </w:r>
    <w:r>
      <w:rPr>
        <w:rStyle w:val="51"/>
        <w:rFonts w:ascii="Arial" w:hAnsi="Arial" w:cs="Arial"/>
        <w:i/>
        <w:iCs/>
        <w:sz w:val="20"/>
      </w:rPr>
      <w:fldChar w:fldCharType="separate"/>
    </w:r>
    <w:r>
      <w:rPr>
        <w:rStyle w:val="51"/>
        <w:rFonts w:ascii="Arial" w:hAnsi="Arial" w:cs="Arial"/>
        <w:i/>
        <w:iCs/>
        <w:sz w:val="20"/>
      </w:rPr>
      <w:t>4</w:t>
    </w:r>
    <w:r>
      <w:rPr>
        <w:rStyle w:val="51"/>
        <w:rFonts w:ascii="Arial" w:hAnsi="Arial" w:cs="Arial"/>
        <w:i/>
        <w:iCs/>
        <w:sz w:val="20"/>
      </w:rPr>
      <w:fldChar w:fldCharType="end"/>
    </w:r>
  </w:p>
  <w:p>
    <w:pPr>
      <w:pStyle w:val="28"/>
      <w:ind w:firstLine="400"/>
    </w:pPr>
    <w:r>
      <w:rPr>
        <w:i/>
        <w:iCs/>
        <w:sz w:val="20"/>
      </w:rPr>
      <mc:AlternateContent>
        <mc:Choice Requires="wps">
          <w:drawing>
            <wp:anchor distT="0" distB="0" distL="114300" distR="114300" simplePos="0" relativeHeight="251668480" behindDoc="0" locked="0" layoutInCell="1" allowOverlap="1">
              <wp:simplePos x="0" y="0"/>
              <wp:positionH relativeFrom="column">
                <wp:posOffset>-189865</wp:posOffset>
              </wp:positionH>
              <wp:positionV relativeFrom="paragraph">
                <wp:posOffset>222885</wp:posOffset>
              </wp:positionV>
              <wp:extent cx="2592070" cy="0"/>
              <wp:effectExtent l="0" t="0" r="0" b="0"/>
              <wp:wrapNone/>
              <wp:docPr id="4" name="Line 58"/>
              <wp:cNvGraphicFramePr/>
              <a:graphic xmlns:a="http://schemas.openxmlformats.org/drawingml/2006/main">
                <a:graphicData uri="http://schemas.microsoft.com/office/word/2010/wordprocessingShape">
                  <wps:wsp>
                    <wps:cNvCnPr>
                      <a:cxnSpLocks noChangeShapeType="1"/>
                    </wps:cNvCnPr>
                    <wps:spPr bwMode="auto">
                      <a:xfrm>
                        <a:off x="0" y="0"/>
                        <a:ext cx="2592070" cy="0"/>
                      </a:xfrm>
                      <a:prstGeom prst="line">
                        <a:avLst/>
                      </a:prstGeom>
                      <a:noFill/>
                      <a:ln w="31750" cmpd="dbl">
                        <a:solidFill>
                          <a:srgbClr val="DDDDDD"/>
                        </a:solidFill>
                        <a:round/>
                      </a:ln>
                      <a:effectLst/>
                    </wps:spPr>
                    <wps:bodyPr/>
                  </wps:wsp>
                </a:graphicData>
              </a:graphic>
            </wp:anchor>
          </w:drawing>
        </mc:Choice>
        <mc:Fallback>
          <w:pict>
            <v:line id="Line 58" o:spid="_x0000_s1026" o:spt="20" style="position:absolute;left:0pt;margin-left:-14.95pt;margin-top:17.55pt;height:0pt;width:204.1pt;z-index:251668480;mso-width-relative:page;mso-height-relative:page;" filled="f" stroked="t" coordsize="21600,21600" o:gfxdata="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P/oeg1wAAAAkBAAAPAAAAAAAAAAEA&#10;IAAAACIAAABkcnMvZG93bnJldi54bWxQSwECFAAUAAAACACHTuJAi6SFuNcBAAC6AwAADgAAAAAA&#10;AAABACAAAAAmAQAAZHJzL2Uyb0RvYy54bWxQSwUGAAAAAAYABgBZAQAAbwUAAAAA&#10;">
              <v:fill on="f" focussize="0,0"/>
              <v:stroke weight="2.5pt" color="#DDDDDD" linestyle="thinThin" joinstyle="round"/>
              <v:imagedata o:title=""/>
              <o:lock v:ext="edit" aspectratio="f"/>
            </v:line>
          </w:pict>
        </mc:Fallback>
      </mc:AlternateContent>
    </w:r>
    <w:r>
      <w:rPr>
        <w:i/>
        <w:iCs/>
        <w:sz w:val="20"/>
      </w:rPr>
      <mc:AlternateContent>
        <mc:Choice Requires="wps">
          <w:drawing>
            <wp:anchor distT="0" distB="0" distL="114300" distR="114300" simplePos="0" relativeHeight="251667456" behindDoc="0" locked="0" layoutInCell="1" allowOverlap="1">
              <wp:simplePos x="0" y="0"/>
              <wp:positionH relativeFrom="column">
                <wp:posOffset>2840355</wp:posOffset>
              </wp:positionH>
              <wp:positionV relativeFrom="paragraph">
                <wp:posOffset>222885</wp:posOffset>
              </wp:positionV>
              <wp:extent cx="2592070" cy="0"/>
              <wp:effectExtent l="0" t="0" r="0" b="0"/>
              <wp:wrapNone/>
              <wp:docPr id="3" name="Line 57"/>
              <wp:cNvGraphicFramePr/>
              <a:graphic xmlns:a="http://schemas.openxmlformats.org/drawingml/2006/main">
                <a:graphicData uri="http://schemas.microsoft.com/office/word/2010/wordprocessingShape">
                  <wps:wsp>
                    <wps:cNvCnPr>
                      <a:cxnSpLocks noChangeShapeType="1"/>
                    </wps:cNvCnPr>
                    <wps:spPr bwMode="auto">
                      <a:xfrm>
                        <a:off x="0" y="0"/>
                        <a:ext cx="2592070" cy="0"/>
                      </a:xfrm>
                      <a:prstGeom prst="line">
                        <a:avLst/>
                      </a:prstGeom>
                      <a:noFill/>
                      <a:ln w="31750" cmpd="dbl">
                        <a:solidFill>
                          <a:srgbClr val="DDDDDD"/>
                        </a:solidFill>
                        <a:round/>
                      </a:ln>
                      <a:effectLst/>
                    </wps:spPr>
                    <wps:bodyPr/>
                  </wps:wsp>
                </a:graphicData>
              </a:graphic>
            </wp:anchor>
          </w:drawing>
        </mc:Choice>
        <mc:Fallback>
          <w:pict>
            <v:line id="Line 57" o:spid="_x0000_s1026" o:spt="20" style="position:absolute;left:0pt;margin-left:223.65pt;margin-top:17.55pt;height:0pt;width:204.1pt;z-index:251667456;mso-width-relative:page;mso-height-relative:page;" filled="f" stroked="t" coordsize="21600,21600" o:gfxdata="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Xhpf9YAAAAJAQAADwAAAAAAAAABACAA&#10;AAAiAAAAZHJzL2Rvd25yZXYueG1sUEsBAhQAFAAAAAgAh07iQLTigkLWAQAAugMAAA4AAAAAAAAA&#10;AQAgAAAAJQEAAGRycy9lMm9Eb2MueG1sUEsFBgAAAAAGAAYAWQEAAG0FAAAAAA==&#10;">
              <v:fill on="f" focussize="0,0"/>
              <v:stroke weight="2.5pt" color="#DDDDDD" linestyle="thinThin" joinstyle="round"/>
              <v:imagedata o:title=""/>
              <o:lock v:ext="edit" aspectratio="f"/>
            </v:lin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20"/>
      </w:pPr>
      <w:r>
        <w:separator/>
      </w:r>
    </w:p>
  </w:footnote>
  <w:footnote w:type="continuationSeparator" w:id="1">
    <w:p>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pBdr>
        <w:bottom w:val="none" w:color="auto" w:sz="0" w:space="0"/>
      </w:pBdr>
      <w:ind w:firstLine="400"/>
    </w:pPr>
    <w:r>
      <w:rPr>
        <w:sz w:val="20"/>
      </w:rPr>
      <mc:AlternateContent>
        <mc:Choice Requires="wps">
          <w:drawing>
            <wp:anchor distT="0" distB="0" distL="114300" distR="114300" simplePos="0" relativeHeight="251666432" behindDoc="0" locked="0" layoutInCell="1" allowOverlap="1">
              <wp:simplePos x="0" y="0"/>
              <wp:positionH relativeFrom="column">
                <wp:posOffset>3606165</wp:posOffset>
              </wp:positionH>
              <wp:positionV relativeFrom="paragraph">
                <wp:posOffset>-635</wp:posOffset>
              </wp:positionV>
              <wp:extent cx="1784985" cy="184785"/>
              <wp:effectExtent l="0" t="0" r="5715" b="5715"/>
              <wp:wrapNone/>
              <wp:docPr id="5" name="Text Box 56"/>
              <wp:cNvGraphicFramePr/>
              <a:graphic xmlns:a="http://schemas.openxmlformats.org/drawingml/2006/main">
                <a:graphicData uri="http://schemas.microsoft.com/office/word/2010/wordprocessingShape">
                  <wps:wsp>
                    <wps:cNvSpPr txBox="1">
                      <a:spLocks noChangeArrowheads="1"/>
                    </wps:cNvSpPr>
                    <wps:spPr bwMode="auto">
                      <a:xfrm>
                        <a:off x="0" y="0"/>
                        <a:ext cx="1785257" cy="185057"/>
                      </a:xfrm>
                      <a:prstGeom prst="rect">
                        <a:avLst/>
                      </a:prstGeom>
                      <a:noFill/>
                      <a:ln>
                        <a:noFill/>
                      </a:ln>
                      <a:effectLst/>
                    </wps:spPr>
                    <wps:txbx>
                      <w:txbxContent>
                        <w:p>
                          <w:pPr>
                            <w:autoSpaceDE w:val="0"/>
                            <w:autoSpaceDN w:val="0"/>
                            <w:adjustRightInd w:val="0"/>
                            <w:ind w:firstLine="0" w:firstLineChars="0"/>
                            <w:rPr>
                              <w:rFonts w:ascii="汉仪中宋简" w:hAnsi="Arial" w:eastAsia="汉仪中宋简" w:cs="Arial"/>
                              <w:sz w:val="18"/>
                            </w:rPr>
                          </w:pPr>
                          <w:r>
                            <w:rPr>
                              <w:rFonts w:hint="eastAsia" w:ascii="汉仪中宋简" w:hAnsi="Arial" w:eastAsia="汉仪中宋简" w:cs="Arial"/>
                              <w:sz w:val="18"/>
                            </w:rPr>
                            <w:t>标识解析二级节点接口测试</w:t>
                          </w:r>
                        </w:p>
                        <w:p>
                          <w:pPr>
                            <w:autoSpaceDE w:val="0"/>
                            <w:autoSpaceDN w:val="0"/>
                            <w:adjustRightInd w:val="0"/>
                            <w:ind w:right="360" w:firstLine="0" w:firstLineChars="0"/>
                            <w:jc w:val="right"/>
                            <w:rPr>
                              <w:rFonts w:ascii="方正中等线简体" w:hAnsi="Arial" w:eastAsia="方正中等线简体" w:cs="Arial"/>
                              <w:sz w:val="18"/>
                            </w:rPr>
                          </w:pPr>
                        </w:p>
                      </w:txbxContent>
                    </wps:txbx>
                    <wps:bodyPr rot="0" vert="horz" wrap="square" lIns="0" tIns="0" rIns="0" bIns="0" anchor="t" anchorCtr="0" upright="1">
                      <a:noAutofit/>
                    </wps:bodyPr>
                  </wps:wsp>
                </a:graphicData>
              </a:graphic>
            </wp:anchor>
          </w:drawing>
        </mc:Choice>
        <mc:Fallback>
          <w:pict>
            <v:shape id="Text Box 56" o:spid="_x0000_s1026" o:spt="202" type="#_x0000_t202" style="position:absolute;left:0pt;margin-left:283.95pt;margin-top:-0.05pt;height:14.55pt;width:140.55pt;z-index:251666432;mso-width-relative:page;mso-height-relative:page;" filled="f" stroked="f" coordsize="21600,21600" o:gfxdata="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I+2OCNgAAAAIAQAADwAAAAAAAAABACAAAAAiAAAAZHJzL2Rv&#10;d25yZXYueG1sUEsBAhQAFAAAAAgAh07iQLAW128BAgAAEwQAAA4AAAAAAAAAAQAgAAAAJwEAAGRy&#10;cy9lMm9Eb2MueG1sUEsFBgAAAAAGAAYAWQEAAJoFAAAAAA==&#10;">
              <v:fill on="f" focussize="0,0"/>
              <v:stroke on="f"/>
              <v:imagedata o:title=""/>
              <o:lock v:ext="edit" aspectratio="f"/>
              <v:textbox inset="0mm,0mm,0mm,0mm">
                <w:txbxContent>
                  <w:p>
                    <w:pPr>
                      <w:autoSpaceDE w:val="0"/>
                      <w:autoSpaceDN w:val="0"/>
                      <w:adjustRightInd w:val="0"/>
                      <w:ind w:firstLine="0" w:firstLineChars="0"/>
                      <w:rPr>
                        <w:rFonts w:ascii="汉仪中宋简" w:hAnsi="Arial" w:eastAsia="汉仪中宋简" w:cs="Arial"/>
                        <w:sz w:val="18"/>
                      </w:rPr>
                    </w:pPr>
                    <w:r>
                      <w:rPr>
                        <w:rFonts w:hint="eastAsia" w:ascii="汉仪中宋简" w:hAnsi="Arial" w:eastAsia="汉仪中宋简" w:cs="Arial"/>
                        <w:sz w:val="18"/>
                      </w:rPr>
                      <w:t>标识解析二级节点接口测试</w:t>
                    </w:r>
                  </w:p>
                  <w:p>
                    <w:pPr>
                      <w:autoSpaceDE w:val="0"/>
                      <w:autoSpaceDN w:val="0"/>
                      <w:adjustRightInd w:val="0"/>
                      <w:ind w:right="360" w:firstLine="0" w:firstLineChars="0"/>
                      <w:jc w:val="right"/>
                      <w:rPr>
                        <w:rFonts w:ascii="方正中等线简体" w:hAnsi="Arial" w:eastAsia="方正中等线简体" w:cs="Arial"/>
                        <w:sz w:val="18"/>
                      </w:rPr>
                    </w:pPr>
                  </w:p>
                </w:txbxContent>
              </v:textbox>
            </v:shape>
          </w:pict>
        </mc:Fallback>
      </mc:AlternateContent>
    </w:r>
    <w:r>
      <w:rPr>
        <w:sz w:val="20"/>
      </w:rPr>
      <mc:AlternateContent>
        <mc:Choice Requires="wps">
          <w:drawing>
            <wp:anchor distT="0" distB="0" distL="114300" distR="114300" simplePos="0" relativeHeight="251665408" behindDoc="0" locked="0" layoutInCell="1" allowOverlap="1">
              <wp:simplePos x="0" y="0"/>
              <wp:positionH relativeFrom="column">
                <wp:posOffset>-213360</wp:posOffset>
              </wp:positionH>
              <wp:positionV relativeFrom="paragraph">
                <wp:posOffset>75565</wp:posOffset>
              </wp:positionV>
              <wp:extent cx="3702685" cy="0"/>
              <wp:effectExtent l="0" t="0" r="0" b="0"/>
              <wp:wrapNone/>
              <wp:docPr id="7" name="Line 55"/>
              <wp:cNvGraphicFramePr/>
              <a:graphic xmlns:a="http://schemas.openxmlformats.org/drawingml/2006/main">
                <a:graphicData uri="http://schemas.microsoft.com/office/word/2010/wordprocessingShape">
                  <wps:wsp>
                    <wps:cNvCnPr>
                      <a:cxnSpLocks noChangeShapeType="1"/>
                    </wps:cNvCnPr>
                    <wps:spPr bwMode="auto">
                      <a:xfrm>
                        <a:off x="0" y="0"/>
                        <a:ext cx="3702685" cy="0"/>
                      </a:xfrm>
                      <a:prstGeom prst="line">
                        <a:avLst/>
                      </a:prstGeom>
                      <a:noFill/>
                      <a:ln w="31750" cmpd="dbl">
                        <a:solidFill>
                          <a:srgbClr val="DDDDDD"/>
                        </a:solidFill>
                        <a:round/>
                      </a:ln>
                      <a:effectLst/>
                    </wps:spPr>
                    <wps:bodyPr/>
                  </wps:wsp>
                </a:graphicData>
              </a:graphic>
            </wp:anchor>
          </w:drawing>
        </mc:Choice>
        <mc:Fallback>
          <w:pict>
            <v:line id="Line 55" o:spid="_x0000_s1026" o:spt="20" style="position:absolute;left:0pt;margin-left:-16.8pt;margin-top:5.95pt;height:0pt;width:291.55pt;z-index:251665408;mso-width-relative:page;mso-height-relative:page;" filled="f" stroked="t" coordsize="21600,21600" o:gfxdata="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5ioO/WAAAACQEAAA8AAAAAAAAAAQAg&#10;AAAAIgAAAGRycy9kb3ducmV2LnhtbFBLAQIUABQAAAAIAIdO4kBiELnR1wEAALoDAAAOAAAAAAAA&#10;AAEAIAAAACUBAABkcnMvZTJvRG9jLnhtbFBLBQYAAAAABgAGAFkBAABuBQAAAAA=&#10;">
              <v:fill on="f" focussize="0,0"/>
              <v:stroke weight="2.5pt" color="#DDDDDD" linestyle="thinThin" joinstyle="round"/>
              <v:imagedata o:title=""/>
              <o:lock v:ext="edit" aspectratio="f"/>
            </v:line>
          </w:pict>
        </mc:Fallback>
      </mc:AlternateContent>
    </w:r>
    <w:r>
      <w:rPr>
        <w:sz w:val="20"/>
      </w:rPr>
      <mc:AlternateContent>
        <mc:Choice Requires="wps">
          <w:drawing>
            <wp:anchor distT="0" distB="0" distL="114300" distR="114300" simplePos="0" relativeHeight="251662336" behindDoc="0" locked="0" layoutInCell="1" allowOverlap="1">
              <wp:simplePos x="0" y="0"/>
              <wp:positionH relativeFrom="column">
                <wp:posOffset>3552825</wp:posOffset>
              </wp:positionH>
              <wp:positionV relativeFrom="paragraph">
                <wp:posOffset>-27940</wp:posOffset>
              </wp:positionV>
              <wp:extent cx="1878330" cy="307340"/>
              <wp:effectExtent l="0" t="0" r="0" b="0"/>
              <wp:wrapNone/>
              <wp:docPr id="6" name="AutoShape 49"/>
              <wp:cNvGraphicFramePr/>
              <a:graphic xmlns:a="http://schemas.openxmlformats.org/drawingml/2006/main">
                <a:graphicData uri="http://schemas.microsoft.com/office/word/2010/wordprocessingShape">
                  <wps:wsp>
                    <wps:cNvSpPr>
                      <a:spLocks noChangeArrowheads="1"/>
                    </wps:cNvSpPr>
                    <wps:spPr bwMode="auto">
                      <a:xfrm>
                        <a:off x="0" y="0"/>
                        <a:ext cx="1878330" cy="307340"/>
                      </a:xfrm>
                      <a:prstGeom prst="roundRect">
                        <a:avLst>
                          <a:gd name="adj" fmla="val 16755"/>
                        </a:avLst>
                      </a:prstGeom>
                      <a:solidFill>
                        <a:srgbClr val="FFFFFF"/>
                      </a:solidFill>
                      <a:ln>
                        <a:noFill/>
                      </a:ln>
                      <a:effectLst/>
                    </wps:spPr>
                    <wps:bodyPr rot="0" vert="horz" wrap="square" lIns="91440" tIns="45720" rIns="91440" bIns="45720" anchor="t" anchorCtr="0" upright="1">
                      <a:noAutofit/>
                    </wps:bodyPr>
                  </wps:wsp>
                </a:graphicData>
              </a:graphic>
            </wp:anchor>
          </w:drawing>
        </mc:Choice>
        <mc:Fallback>
          <w:pict>
            <v:roundrect id="AutoShape 49" o:spid="_x0000_s1026" o:spt="2" style="position:absolute;left:0pt;margin-left:279.75pt;margin-top:-2.2pt;height:24.2pt;width:147.9pt;z-index:251662336;mso-width-relative:page;mso-height-relative:page;" fillcolor="#FFFFFF" filled="t" stroked="f" coordsize="21600,21600" arcsize="0.167546296296296" o:gfxdata="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STBIA2QAAAAkBAAAPAAAAAAAAAAEAIAAAACIAAABkcnMvZG93bnJldi54&#10;bWxQSwECFAAUAAAACACHTuJA59D8uzICAABpBAAADgAAAAAAAAABACAAAAAoAQAAZHJzL2Uyb0Rv&#10;Yy54bWxQSwUGAAAAAAYABgBZAQAAzAUAAAAA&#10;">
              <v:fill on="t" focussize="0,0"/>
              <v:stroke on="f"/>
              <v:imagedata o:title=""/>
              <o:lock v:ext="edit" aspectratio="f"/>
            </v:roundrect>
          </w:pict>
        </mc:Fallback>
      </mc:AlternateContent>
    </w:r>
    <w:r>
      <w:rPr>
        <w:sz w:val="20"/>
      </w:rPr>
      <w:drawing>
        <wp:anchor distT="0" distB="0" distL="114300" distR="114300" simplePos="0" relativeHeight="251665408" behindDoc="1" locked="0" layoutInCell="1" allowOverlap="1">
          <wp:simplePos x="0" y="0"/>
          <wp:positionH relativeFrom="column">
            <wp:align>center</wp:align>
          </wp:positionH>
          <wp:positionV relativeFrom="page">
            <wp:align>center</wp:align>
          </wp:positionV>
          <wp:extent cx="7052310" cy="9764395"/>
          <wp:effectExtent l="0" t="0" r="0"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052310" cy="9764395"/>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pBdr>
        <w:bottom w:val="none" w:color="auto" w:sz="0" w:space="0"/>
      </w:pBdr>
      <w:spacing w:after="120" w:afterLines="50" w:line="240" w:lineRule="auto"/>
      <w:ind w:right="17" w:rightChars="8" w:firstLine="360"/>
      <w:jc w:val="both"/>
    </w:pPr>
    <w:r>
      <mc:AlternateContent>
        <mc:Choice Requires="wps">
          <w:drawing>
            <wp:anchor distT="0" distB="0" distL="114300" distR="114300" simplePos="0" relativeHeight="251663360" behindDoc="0" locked="0" layoutInCell="1" allowOverlap="1">
              <wp:simplePos x="0" y="0"/>
              <wp:positionH relativeFrom="column">
                <wp:posOffset>-123825</wp:posOffset>
              </wp:positionH>
              <wp:positionV relativeFrom="paragraph">
                <wp:posOffset>-1270</wp:posOffset>
              </wp:positionV>
              <wp:extent cx="1600200" cy="198120"/>
              <wp:effectExtent l="0" t="0" r="0" b="11430"/>
              <wp:wrapNone/>
              <wp:docPr id="8" name="Text Box 33"/>
              <wp:cNvGraphicFramePr/>
              <a:graphic xmlns:a="http://schemas.openxmlformats.org/drawingml/2006/main">
                <a:graphicData uri="http://schemas.microsoft.com/office/word/2010/wordprocessingShape">
                  <wps:wsp>
                    <wps:cNvSpPr txBox="1">
                      <a:spLocks noChangeArrowheads="1"/>
                    </wps:cNvSpPr>
                    <wps:spPr bwMode="auto">
                      <a:xfrm>
                        <a:off x="0" y="0"/>
                        <a:ext cx="1600200" cy="198408"/>
                      </a:xfrm>
                      <a:prstGeom prst="rect">
                        <a:avLst/>
                      </a:prstGeom>
                      <a:noFill/>
                      <a:ln>
                        <a:noFill/>
                      </a:ln>
                      <a:effectLst/>
                    </wps:spPr>
                    <wps:txbx>
                      <w:txbxContent>
                        <w:p>
                          <w:pPr>
                            <w:autoSpaceDE w:val="0"/>
                            <w:autoSpaceDN w:val="0"/>
                            <w:adjustRightInd w:val="0"/>
                            <w:ind w:firstLine="0" w:firstLineChars="0"/>
                            <w:rPr>
                              <w:rFonts w:ascii="汉仪中宋简" w:hAnsi="Arial" w:eastAsia="汉仪中宋简" w:cs="Arial"/>
                              <w:sz w:val="18"/>
                            </w:rPr>
                          </w:pPr>
                          <w:r>
                            <w:rPr>
                              <w:rFonts w:hint="eastAsia" w:ascii="汉仪中宋简" w:hAnsi="Arial" w:eastAsia="汉仪中宋简" w:cs="Arial"/>
                              <w:sz w:val="18"/>
                            </w:rPr>
                            <w:t>标识解析二级节点接口测试</w:t>
                          </w:r>
                        </w:p>
                      </w:txbxContent>
                    </wps:txbx>
                    <wps:bodyPr rot="0" vert="horz" wrap="square" lIns="0" tIns="0" rIns="0" bIns="0" anchor="t" anchorCtr="0" upright="1">
                      <a:noAutofit/>
                    </wps:bodyPr>
                  </wps:wsp>
                </a:graphicData>
              </a:graphic>
            </wp:anchor>
          </w:drawing>
        </mc:Choice>
        <mc:Fallback>
          <w:pict>
            <v:shape id="Text Box 33" o:spid="_x0000_s1026" o:spt="202" type="#_x0000_t202" style="position:absolute;left:0pt;margin-left:-9.75pt;margin-top:-0.1pt;height:15.6pt;width:126pt;z-index:251663360;mso-width-relative:page;mso-height-relative:page;" filled="f" stroked="f" coordsize="21600,21600" o:gfxdata="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1HAM91wAAAAgBAAAPAAAAAAAAAAEAIAAAACIAAABkcnMvZG93&#10;bnJldi54bWxQSwECFAAUAAAACACHTuJA5h7xeAECAAATBAAADgAAAAAAAAABACAAAAAmAQAAZHJz&#10;L2Uyb0RvYy54bWxQSwUGAAAAAAYABgBZAQAAmQUAAAAA&#10;">
              <v:fill on="f" focussize="0,0"/>
              <v:stroke on="f"/>
              <v:imagedata o:title=""/>
              <o:lock v:ext="edit" aspectratio="f"/>
              <v:textbox inset="0mm,0mm,0mm,0mm">
                <w:txbxContent>
                  <w:p>
                    <w:pPr>
                      <w:autoSpaceDE w:val="0"/>
                      <w:autoSpaceDN w:val="0"/>
                      <w:adjustRightInd w:val="0"/>
                      <w:ind w:firstLine="0" w:firstLineChars="0"/>
                      <w:rPr>
                        <w:rFonts w:ascii="汉仪中宋简" w:hAnsi="Arial" w:eastAsia="汉仪中宋简" w:cs="Arial"/>
                        <w:sz w:val="18"/>
                      </w:rPr>
                    </w:pPr>
                    <w:r>
                      <w:rPr>
                        <w:rFonts w:hint="eastAsia" w:ascii="汉仪中宋简" w:hAnsi="Arial" w:eastAsia="汉仪中宋简" w:cs="Arial"/>
                        <w:sz w:val="18"/>
                      </w:rPr>
                      <w:t>标识解析二级节点接口测试</w:t>
                    </w:r>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-214630</wp:posOffset>
              </wp:positionH>
              <wp:positionV relativeFrom="paragraph">
                <wp:posOffset>-27305</wp:posOffset>
              </wp:positionV>
              <wp:extent cx="1731010" cy="307340"/>
              <wp:effectExtent l="0" t="0" r="3175" b="0"/>
              <wp:wrapNone/>
              <wp:docPr id="9" name="AutoShape 32"/>
              <wp:cNvGraphicFramePr/>
              <a:graphic xmlns:a="http://schemas.openxmlformats.org/drawingml/2006/main">
                <a:graphicData uri="http://schemas.microsoft.com/office/word/2010/wordprocessingShape">
                  <wps:wsp>
                    <wps:cNvSpPr>
                      <a:spLocks noChangeArrowheads="1"/>
                    </wps:cNvSpPr>
                    <wps:spPr bwMode="auto">
                      <a:xfrm>
                        <a:off x="0" y="0"/>
                        <a:ext cx="1730829" cy="307340"/>
                      </a:xfrm>
                      <a:prstGeom prst="roundRect">
                        <a:avLst>
                          <a:gd name="adj" fmla="val 16755"/>
                        </a:avLst>
                      </a:prstGeom>
                      <a:solidFill>
                        <a:srgbClr val="FFFFFF"/>
                      </a:solidFill>
                      <a:ln>
                        <a:noFill/>
                      </a:ln>
                      <a:effectLst/>
                    </wps:spPr>
                    <wps:bodyPr rot="0" vert="horz" wrap="square" lIns="91440" tIns="45720" rIns="91440" bIns="45720" anchor="t" anchorCtr="0" upright="1">
                      <a:noAutofit/>
                    </wps:bodyPr>
                  </wps:wsp>
                </a:graphicData>
              </a:graphic>
            </wp:anchor>
          </w:drawing>
        </mc:Choice>
        <mc:Fallback>
          <w:pict>
            <v:roundrect id="AutoShape 32" o:spid="_x0000_s1026" o:spt="2" style="position:absolute;left:0pt;margin-left:-16.9pt;margin-top:-2.15pt;height:24.2pt;width:136.3pt;z-index:251661312;mso-width-relative:page;mso-height-relative:page;" fillcolor="#FFFFFF" filled="t" stroked="f" coordsize="21600,21600" arcsize="0.167546296296296" o:gfxdata="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PJHha7ZAAAACQEAAA8AAAAAAAAAAQAgAAAAIgAAAGRycy9kb3ducmV2Lnht&#10;bFBLAQIUABQAAAAIAIdO4kD7DJvXMQIAAGkEAAAOAAAAAAAAAAEAIAAAACgBAABkcnMvZTJvRG9j&#10;LnhtbFBLBQYAAAAABgAGAFkBAADLBQAAAAA=&#10;">
              <v:fill on="t" focussize="0,0"/>
              <v:stroke on="f"/>
              <v:imagedata o:title=""/>
              <o:lock v:ext="edit" aspectratio="f"/>
            </v:roundrect>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1325245</wp:posOffset>
              </wp:positionH>
              <wp:positionV relativeFrom="paragraph">
                <wp:posOffset>75565</wp:posOffset>
              </wp:positionV>
              <wp:extent cx="4107180" cy="0"/>
              <wp:effectExtent l="0" t="0" r="0" b="0"/>
              <wp:wrapNone/>
              <wp:docPr id="10" name="Line 3"/>
              <wp:cNvGraphicFramePr/>
              <a:graphic xmlns:a="http://schemas.openxmlformats.org/drawingml/2006/main">
                <a:graphicData uri="http://schemas.microsoft.com/office/word/2010/wordprocessingShape">
                  <wps:wsp>
                    <wps:cNvCnPr>
                      <a:cxnSpLocks noChangeShapeType="1"/>
                    </wps:cNvCnPr>
                    <wps:spPr bwMode="auto">
                      <a:xfrm>
                        <a:off x="0" y="0"/>
                        <a:ext cx="4107180" cy="0"/>
                      </a:xfrm>
                      <a:prstGeom prst="line">
                        <a:avLst/>
                      </a:prstGeom>
                      <a:noFill/>
                      <a:ln w="31750" cmpd="dbl">
                        <a:solidFill>
                          <a:srgbClr val="DDDDDD"/>
                        </a:solidFill>
                        <a:round/>
                      </a:ln>
                      <a:effectLst/>
                    </wps:spPr>
                    <wps:bodyPr/>
                  </wps:wsp>
                </a:graphicData>
              </a:graphic>
            </wp:anchor>
          </w:drawing>
        </mc:Choice>
        <mc:Fallback>
          <w:pict>
            <v:line id="Line 3" o:spid="_x0000_s1026" o:spt="20" style="position:absolute;left:0pt;margin-left:104.35pt;margin-top:5.95pt;height:0pt;width:323.4pt;z-index:251660288;mso-width-relative:page;mso-height-relative:page;" filled="f" stroked="t" coordsize="21600,21600" o:gfxdata="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fpQTi1QAAAAkBAAAPAAAAAAAAAAEAIAAA&#10;ACIAAABkcnMvZG93bnJldi54bWxQSwECFAAUAAAACACHTuJAcm9imNYBAAC6AwAADgAAAAAAAAAB&#10;ACAAAAAkAQAAZHJzL2Uyb0RvYy54bWxQSwUGAAAAAAYABgBZAQAAbAUAAAAA&#10;">
              <v:fill on="f" focussize="0,0"/>
              <v:stroke weight="2.5pt" color="#DDDDDD" linestyle="thinThin" joinstyle="round"/>
              <v:imagedata o:title=""/>
              <o:lock v:ext="edit" aspectratio="f"/>
            </v:line>
          </w:pict>
        </mc:Fallback>
      </mc:AlternateContent>
    </w:r>
    <w:r>
      <w:rPr>
        <w:sz w:val="20"/>
      </w:rPr>
      <w:drawing>
        <wp:anchor distT="0" distB="0" distL="114300" distR="114300" simplePos="0" relativeHeight="251659264" behindDoc="1" locked="0" layoutInCell="1" allowOverlap="1">
          <wp:simplePos x="0" y="0"/>
          <wp:positionH relativeFrom="column">
            <wp:align>center</wp:align>
          </wp:positionH>
          <wp:positionV relativeFrom="page">
            <wp:align>center</wp:align>
          </wp:positionV>
          <wp:extent cx="7052310" cy="9764395"/>
          <wp:effectExtent l="0" t="0" r="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052310" cy="9764395"/>
                  </a:xfrm>
                  <a:prstGeom prst="rect">
                    <a:avLst/>
                  </a:prstGeom>
                  <a:noFill/>
                  <a:ln>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pBdr>
        <w:bottom w:val="none" w:color="auto" w:sz="0" w:space="0"/>
      </w:pBdr>
      <w:ind w:firstLine="400"/>
    </w:pPr>
    <w:r>
      <w:rPr>
        <w:sz w:val="20"/>
      </w:rPr>
      <w:drawing>
        <wp:anchor distT="0" distB="0" distL="114300" distR="114300" simplePos="0" relativeHeight="251664384" behindDoc="1" locked="0" layoutInCell="1" allowOverlap="1">
          <wp:simplePos x="0" y="0"/>
          <wp:positionH relativeFrom="column">
            <wp:align>center</wp:align>
          </wp:positionH>
          <wp:positionV relativeFrom="page">
            <wp:align>center</wp:align>
          </wp:positionV>
          <wp:extent cx="7052310" cy="9764395"/>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052310" cy="976439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888px;height:963px" o:bullet="t">
        <v:imagedata r:id="rId1" o:title=""/>
      </v:shape>
    </w:pict>
  </w:numPicBullet>
  <w:abstractNum w:abstractNumId="0">
    <w:nsid w:val="99C51966"/>
    <w:multiLevelType w:val="singleLevel"/>
    <w:tmpl w:val="99C51966"/>
    <w:lvl w:ilvl="0" w:tentative="0">
      <w:start w:val="1"/>
      <w:numFmt w:val="decimal"/>
      <w:suff w:val="space"/>
      <w:lvlText w:val="%1."/>
      <w:lvlJc w:val="left"/>
    </w:lvl>
  </w:abstractNum>
  <w:abstractNum w:abstractNumId="1">
    <w:nsid w:val="A8426419"/>
    <w:multiLevelType w:val="singleLevel"/>
    <w:tmpl w:val="A8426419"/>
    <w:lvl w:ilvl="0" w:tentative="0">
      <w:start w:val="3"/>
      <w:numFmt w:val="decimal"/>
      <w:suff w:val="nothing"/>
      <w:lvlText w:val="（%1）"/>
      <w:lvlJc w:val="left"/>
    </w:lvl>
  </w:abstractNum>
  <w:abstractNum w:abstractNumId="2">
    <w:nsid w:val="A8A7A2AA"/>
    <w:multiLevelType w:val="singleLevel"/>
    <w:tmpl w:val="A8A7A2AA"/>
    <w:lvl w:ilvl="0" w:tentative="0">
      <w:start w:val="1"/>
      <w:numFmt w:val="decimal"/>
      <w:suff w:val="space"/>
      <w:lvlText w:val="%1."/>
      <w:lvlJc w:val="left"/>
    </w:lvl>
  </w:abstractNum>
  <w:abstractNum w:abstractNumId="3">
    <w:nsid w:val="ACA1BAFE"/>
    <w:multiLevelType w:val="singleLevel"/>
    <w:tmpl w:val="ACA1BAFE"/>
    <w:lvl w:ilvl="0" w:tentative="0">
      <w:start w:val="1"/>
      <w:numFmt w:val="decimal"/>
      <w:suff w:val="space"/>
      <w:lvlText w:val="%1."/>
      <w:lvlJc w:val="left"/>
    </w:lvl>
  </w:abstractNum>
  <w:abstractNum w:abstractNumId="4">
    <w:nsid w:val="B91C5DA6"/>
    <w:multiLevelType w:val="singleLevel"/>
    <w:tmpl w:val="B91C5DA6"/>
    <w:lvl w:ilvl="0" w:tentative="0">
      <w:start w:val="1"/>
      <w:numFmt w:val="decimal"/>
      <w:suff w:val="space"/>
      <w:lvlText w:val="%1."/>
      <w:lvlJc w:val="left"/>
    </w:lvl>
  </w:abstractNum>
  <w:abstractNum w:abstractNumId="5">
    <w:nsid w:val="DC62BBCB"/>
    <w:multiLevelType w:val="singleLevel"/>
    <w:tmpl w:val="DC62BBCB"/>
    <w:lvl w:ilvl="0" w:tentative="0">
      <w:start w:val="1"/>
      <w:numFmt w:val="decimal"/>
      <w:suff w:val="space"/>
      <w:lvlText w:val="%1."/>
      <w:lvlJc w:val="left"/>
    </w:lvl>
  </w:abstractNum>
  <w:abstractNum w:abstractNumId="6">
    <w:nsid w:val="FD07255A"/>
    <w:multiLevelType w:val="singleLevel"/>
    <w:tmpl w:val="FD07255A"/>
    <w:lvl w:ilvl="0" w:tentative="0">
      <w:start w:val="1"/>
      <w:numFmt w:val="decimal"/>
      <w:suff w:val="space"/>
      <w:lvlText w:val="%1."/>
      <w:lvlJc w:val="left"/>
    </w:lvl>
  </w:abstractNum>
  <w:abstractNum w:abstractNumId="7">
    <w:nsid w:val="FFFFFF83"/>
    <w:multiLevelType w:val="singleLevel"/>
    <w:tmpl w:val="FFFFFF83"/>
    <w:lvl w:ilvl="0" w:tentative="0">
      <w:start w:val="1"/>
      <w:numFmt w:val="bullet"/>
      <w:pStyle w:val="20"/>
      <w:lvlText w:val=""/>
      <w:lvlJc w:val="left"/>
      <w:pPr>
        <w:tabs>
          <w:tab w:val="left" w:pos="780"/>
        </w:tabs>
        <w:ind w:left="780" w:leftChars="200" w:hanging="360" w:hangingChars="200"/>
      </w:pPr>
      <w:rPr>
        <w:rFonts w:hint="default" w:ascii="Wingdings" w:hAnsi="Wingdings"/>
      </w:rPr>
    </w:lvl>
  </w:abstractNum>
  <w:abstractNum w:abstractNumId="8">
    <w:nsid w:val="00000021"/>
    <w:multiLevelType w:val="multilevel"/>
    <w:tmpl w:val="00000021"/>
    <w:lvl w:ilvl="0" w:tentative="0">
      <w:start w:val="1"/>
      <w:numFmt w:val="bullet"/>
      <w:lvlText w:val="●"/>
      <w:lvlJc w:val="left"/>
      <w:pPr>
        <w:tabs>
          <w:tab w:val="left" w:pos="420"/>
        </w:tabs>
        <w:ind w:left="420" w:hanging="420"/>
      </w:pPr>
      <w:rPr>
        <w:rFonts w:hint="default" w:ascii="Times New Roman" w:hAnsi="Times New Roman" w:cs="Times New Roman"/>
      </w:rPr>
    </w:lvl>
    <w:lvl w:ilvl="1" w:tentative="0">
      <w:start w:val="1"/>
      <w:numFmt w:val="decimal"/>
      <w:lvlText w:val="%2."/>
      <w:lvlJc w:val="left"/>
      <w:pPr>
        <w:tabs>
          <w:tab w:val="left" w:pos="840"/>
        </w:tabs>
        <w:ind w:left="840" w:hanging="420"/>
      </w:pPr>
      <w:rPr>
        <w:rFonts w:hint="default"/>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
    <w:nsid w:val="0A0D5165"/>
    <w:multiLevelType w:val="multilevel"/>
    <w:tmpl w:val="0A0D5165"/>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10">
    <w:nsid w:val="0BD27E75"/>
    <w:multiLevelType w:val="singleLevel"/>
    <w:tmpl w:val="0BD27E75"/>
    <w:lvl w:ilvl="0" w:tentative="0">
      <w:start w:val="8"/>
      <w:numFmt w:val="decimal"/>
      <w:suff w:val="nothing"/>
      <w:lvlText w:val="（%1）"/>
      <w:lvlJc w:val="left"/>
    </w:lvl>
  </w:abstractNum>
  <w:abstractNum w:abstractNumId="11">
    <w:nsid w:val="0F7363FC"/>
    <w:multiLevelType w:val="multilevel"/>
    <w:tmpl w:val="0F7363FC"/>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11FA61D9"/>
    <w:multiLevelType w:val="multilevel"/>
    <w:tmpl w:val="11FA61D9"/>
    <w:lvl w:ilvl="0" w:tentative="0">
      <w:start w:val="1"/>
      <w:numFmt w:val="bullet"/>
      <w:lvlText w:val=""/>
      <w:lvlPicBulletId w:val="0"/>
      <w:lvlJc w:val="left"/>
      <w:pPr>
        <w:tabs>
          <w:tab w:val="left" w:pos="420"/>
        </w:tabs>
        <w:ind w:left="420" w:firstLine="0"/>
      </w:pPr>
      <w:rPr>
        <w:rFonts w:hint="default" w:ascii="Symbol" w:hAnsi="Symbol"/>
      </w:rPr>
    </w:lvl>
    <w:lvl w:ilvl="1" w:tentative="0">
      <w:start w:val="1"/>
      <w:numFmt w:val="bullet"/>
      <w:lvlText w:val=""/>
      <w:lvlJc w:val="left"/>
      <w:pPr>
        <w:tabs>
          <w:tab w:val="left" w:pos="840"/>
        </w:tabs>
        <w:ind w:left="840" w:firstLine="0"/>
      </w:pPr>
      <w:rPr>
        <w:rFonts w:hint="default" w:ascii="Symbol" w:hAnsi="Symbol"/>
      </w:rPr>
    </w:lvl>
    <w:lvl w:ilvl="2" w:tentative="0">
      <w:start w:val="1"/>
      <w:numFmt w:val="bullet"/>
      <w:lvlText w:val=""/>
      <w:lvlJc w:val="left"/>
      <w:pPr>
        <w:tabs>
          <w:tab w:val="left" w:pos="1260"/>
        </w:tabs>
        <w:ind w:left="1260" w:firstLine="0"/>
      </w:pPr>
      <w:rPr>
        <w:rFonts w:hint="default" w:ascii="Symbol" w:hAnsi="Symbol"/>
      </w:rPr>
    </w:lvl>
    <w:lvl w:ilvl="3" w:tentative="0">
      <w:start w:val="1"/>
      <w:numFmt w:val="bullet"/>
      <w:lvlText w:val=""/>
      <w:lvlJc w:val="left"/>
      <w:pPr>
        <w:tabs>
          <w:tab w:val="left" w:pos="1680"/>
        </w:tabs>
        <w:ind w:left="1680" w:firstLine="0"/>
      </w:pPr>
      <w:rPr>
        <w:rFonts w:hint="default" w:ascii="Symbol" w:hAnsi="Symbol"/>
      </w:rPr>
    </w:lvl>
    <w:lvl w:ilvl="4" w:tentative="0">
      <w:start w:val="1"/>
      <w:numFmt w:val="bullet"/>
      <w:lvlText w:val=""/>
      <w:lvlJc w:val="left"/>
      <w:pPr>
        <w:tabs>
          <w:tab w:val="left" w:pos="2100"/>
        </w:tabs>
        <w:ind w:left="2100" w:firstLine="0"/>
      </w:pPr>
      <w:rPr>
        <w:rFonts w:hint="default" w:ascii="Symbol" w:hAnsi="Symbol"/>
      </w:rPr>
    </w:lvl>
    <w:lvl w:ilvl="5" w:tentative="0">
      <w:start w:val="1"/>
      <w:numFmt w:val="bullet"/>
      <w:lvlText w:val=""/>
      <w:lvlJc w:val="left"/>
      <w:pPr>
        <w:tabs>
          <w:tab w:val="left" w:pos="2520"/>
        </w:tabs>
        <w:ind w:left="2520" w:firstLine="0"/>
      </w:pPr>
      <w:rPr>
        <w:rFonts w:hint="default" w:ascii="Symbol" w:hAnsi="Symbol"/>
      </w:rPr>
    </w:lvl>
    <w:lvl w:ilvl="6" w:tentative="0">
      <w:start w:val="1"/>
      <w:numFmt w:val="bullet"/>
      <w:lvlText w:val=""/>
      <w:lvlJc w:val="left"/>
      <w:pPr>
        <w:tabs>
          <w:tab w:val="left" w:pos="2940"/>
        </w:tabs>
        <w:ind w:left="2940" w:firstLine="0"/>
      </w:pPr>
      <w:rPr>
        <w:rFonts w:hint="default" w:ascii="Symbol" w:hAnsi="Symbol"/>
      </w:rPr>
    </w:lvl>
    <w:lvl w:ilvl="7" w:tentative="0">
      <w:start w:val="1"/>
      <w:numFmt w:val="bullet"/>
      <w:lvlText w:val=""/>
      <w:lvlJc w:val="left"/>
      <w:pPr>
        <w:tabs>
          <w:tab w:val="left" w:pos="3360"/>
        </w:tabs>
        <w:ind w:left="3360" w:firstLine="0"/>
      </w:pPr>
      <w:rPr>
        <w:rFonts w:hint="default" w:ascii="Symbol" w:hAnsi="Symbol"/>
      </w:rPr>
    </w:lvl>
    <w:lvl w:ilvl="8" w:tentative="0">
      <w:start w:val="1"/>
      <w:numFmt w:val="bullet"/>
      <w:lvlText w:val=""/>
      <w:lvlJc w:val="left"/>
      <w:pPr>
        <w:tabs>
          <w:tab w:val="left" w:pos="3780"/>
        </w:tabs>
        <w:ind w:left="3780" w:firstLine="0"/>
      </w:pPr>
      <w:rPr>
        <w:rFonts w:hint="default" w:ascii="Symbol" w:hAnsi="Symbol"/>
      </w:rPr>
    </w:lvl>
  </w:abstractNum>
  <w:abstractNum w:abstractNumId="13">
    <w:nsid w:val="15C961B3"/>
    <w:multiLevelType w:val="multilevel"/>
    <w:tmpl w:val="15C961B3"/>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18825A24"/>
    <w:multiLevelType w:val="multilevel"/>
    <w:tmpl w:val="18825A24"/>
    <w:lvl w:ilvl="0" w:tentative="0">
      <w:start w:val="1"/>
      <w:numFmt w:val="bullet"/>
      <w:pStyle w:val="463"/>
      <w:lvlText w:val=""/>
      <w:lvlJc w:val="left"/>
      <w:pPr>
        <w:tabs>
          <w:tab w:val="left" w:pos="1200"/>
        </w:tabs>
        <w:ind w:left="1200" w:hanging="420"/>
      </w:pPr>
      <w:rPr>
        <w:rFonts w:hint="default" w:ascii="Wingdings" w:hAnsi="Wingdings" w:cs="Cordia New"/>
        <w:sz w:val="18"/>
      </w:rPr>
    </w:lvl>
    <w:lvl w:ilvl="1" w:tentative="0">
      <w:start w:val="1"/>
      <w:numFmt w:val="bullet"/>
      <w:lvlText w:val=""/>
      <w:lvlJc w:val="left"/>
      <w:pPr>
        <w:tabs>
          <w:tab w:val="left" w:pos="1265"/>
        </w:tabs>
        <w:ind w:left="1265" w:hanging="420"/>
      </w:pPr>
      <w:rPr>
        <w:rFonts w:hint="default" w:ascii="Wingdings" w:hAnsi="Wingdings"/>
      </w:rPr>
    </w:lvl>
    <w:lvl w:ilvl="2" w:tentative="0">
      <w:start w:val="1"/>
      <w:numFmt w:val="bullet"/>
      <w:lvlText w:val=""/>
      <w:lvlJc w:val="left"/>
      <w:pPr>
        <w:tabs>
          <w:tab w:val="left" w:pos="1685"/>
        </w:tabs>
        <w:ind w:left="1685" w:hanging="420"/>
      </w:pPr>
      <w:rPr>
        <w:rFonts w:hint="default" w:ascii="Wingdings" w:hAnsi="Wingdings"/>
      </w:rPr>
    </w:lvl>
    <w:lvl w:ilvl="3" w:tentative="0">
      <w:start w:val="1"/>
      <w:numFmt w:val="bullet"/>
      <w:lvlText w:val=""/>
      <w:lvlJc w:val="left"/>
      <w:pPr>
        <w:tabs>
          <w:tab w:val="left" w:pos="2105"/>
        </w:tabs>
        <w:ind w:left="2105" w:hanging="420"/>
      </w:pPr>
      <w:rPr>
        <w:rFonts w:hint="default" w:ascii="Wingdings" w:hAnsi="Wingdings"/>
      </w:rPr>
    </w:lvl>
    <w:lvl w:ilvl="4" w:tentative="0">
      <w:start w:val="1"/>
      <w:numFmt w:val="bullet"/>
      <w:lvlText w:val=""/>
      <w:lvlJc w:val="left"/>
      <w:pPr>
        <w:tabs>
          <w:tab w:val="left" w:pos="2525"/>
        </w:tabs>
        <w:ind w:left="2525" w:hanging="420"/>
      </w:pPr>
      <w:rPr>
        <w:rFonts w:hint="default" w:ascii="Wingdings" w:hAnsi="Wingdings"/>
      </w:rPr>
    </w:lvl>
    <w:lvl w:ilvl="5" w:tentative="0">
      <w:start w:val="1"/>
      <w:numFmt w:val="bullet"/>
      <w:lvlText w:val=""/>
      <w:lvlJc w:val="left"/>
      <w:pPr>
        <w:tabs>
          <w:tab w:val="left" w:pos="2945"/>
        </w:tabs>
        <w:ind w:left="2945" w:hanging="420"/>
      </w:pPr>
      <w:rPr>
        <w:rFonts w:hint="default" w:ascii="Wingdings" w:hAnsi="Wingdings"/>
      </w:rPr>
    </w:lvl>
    <w:lvl w:ilvl="6" w:tentative="0">
      <w:start w:val="1"/>
      <w:numFmt w:val="bullet"/>
      <w:lvlText w:val=""/>
      <w:lvlJc w:val="left"/>
      <w:pPr>
        <w:tabs>
          <w:tab w:val="left" w:pos="3365"/>
        </w:tabs>
        <w:ind w:left="3365" w:hanging="420"/>
      </w:pPr>
      <w:rPr>
        <w:rFonts w:hint="default" w:ascii="Wingdings" w:hAnsi="Wingdings"/>
      </w:rPr>
    </w:lvl>
    <w:lvl w:ilvl="7" w:tentative="0">
      <w:start w:val="1"/>
      <w:numFmt w:val="bullet"/>
      <w:lvlText w:val=""/>
      <w:lvlJc w:val="left"/>
      <w:pPr>
        <w:tabs>
          <w:tab w:val="left" w:pos="3785"/>
        </w:tabs>
        <w:ind w:left="3785" w:hanging="420"/>
      </w:pPr>
      <w:rPr>
        <w:rFonts w:hint="default" w:ascii="Wingdings" w:hAnsi="Wingdings"/>
      </w:rPr>
    </w:lvl>
    <w:lvl w:ilvl="8" w:tentative="0">
      <w:start w:val="1"/>
      <w:numFmt w:val="bullet"/>
      <w:lvlText w:val=""/>
      <w:lvlJc w:val="left"/>
      <w:pPr>
        <w:tabs>
          <w:tab w:val="left" w:pos="4205"/>
        </w:tabs>
        <w:ind w:left="4205" w:hanging="420"/>
      </w:pPr>
      <w:rPr>
        <w:rFonts w:hint="default" w:ascii="Wingdings" w:hAnsi="Wingdings"/>
      </w:rPr>
    </w:lvl>
  </w:abstractNum>
  <w:abstractNum w:abstractNumId="15">
    <w:nsid w:val="1C034B70"/>
    <w:multiLevelType w:val="multilevel"/>
    <w:tmpl w:val="1C034B70"/>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16">
    <w:nsid w:val="1D5453FA"/>
    <w:multiLevelType w:val="multilevel"/>
    <w:tmpl w:val="1D5453FA"/>
    <w:lvl w:ilvl="0" w:tentative="0">
      <w:start w:val="1"/>
      <w:numFmt w:val="decimal"/>
      <w:suff w:val="space"/>
      <w:lvlText w:val="1-%1  "/>
      <w:lvlJc w:val="left"/>
      <w:pPr>
        <w:ind w:left="567" w:hanging="567"/>
      </w:pPr>
      <w:rPr>
        <w:rFonts w:hint="default" w:ascii="Arial" w:hAnsi="Arial"/>
      </w:rPr>
    </w:lvl>
    <w:lvl w:ilvl="1" w:tentative="0">
      <w:start w:val="1"/>
      <w:numFmt w:val="decimal"/>
      <w:suff w:val="space"/>
      <w:lvlText w:val="1-%1-%2  "/>
      <w:lvlJc w:val="left"/>
      <w:pPr>
        <w:ind w:left="567" w:firstLine="0"/>
      </w:pPr>
      <w:rPr>
        <w:rFonts w:hint="default" w:ascii="Arial" w:hAnsi="Arial"/>
      </w:rPr>
    </w:lvl>
    <w:lvl w:ilvl="2" w:tentative="0">
      <w:start w:val="1"/>
      <w:numFmt w:val="decimal"/>
      <w:suff w:val="space"/>
      <w:lvlText w:val="1-%1-%2-%3  "/>
      <w:lvlJc w:val="left"/>
      <w:rPr>
        <w:rFonts w:hint="eastAsia" w:ascii="PMingLiU" w:hAnsi="PMingLiU" w:eastAsia="PMingLiU"/>
        <w:caps w:val="0"/>
        <w:strike w:val="0"/>
        <w:dstrike w:val="0"/>
        <w:vanish w:val="0"/>
        <w:color w:val="000000"/>
        <w:vertAlign w:val="baseline"/>
        <w14:shadow w14:blurRad="0" w14:dist="0" w14:dir="0" w14:sx="0" w14:sy="0" w14:kx="0" w14:ky="0" w14:algn="none">
          <w14:srgbClr w14:val="000000"/>
        </w14:shadow>
      </w:rPr>
    </w:lvl>
    <w:lvl w:ilvl="3" w:tentative="0">
      <w:start w:val="1"/>
      <w:numFmt w:val="decimal"/>
      <w:suff w:val="space"/>
      <w:lvlText w:val="1-%1-%2-%3-%4  "/>
      <w:lvlJc w:val="left"/>
      <w:pPr>
        <w:ind w:left="567" w:firstLine="0"/>
      </w:pPr>
      <w:rPr>
        <w:rFonts w:hint="default" w:ascii="Arial" w:hAnsi="Arial"/>
      </w:rPr>
    </w:lvl>
    <w:lvl w:ilvl="4" w:tentative="0">
      <w:start w:val="1"/>
      <w:numFmt w:val="decimal"/>
      <w:suff w:val="space"/>
      <w:lvlText w:val="1.%1.%2.%3.%4.%5  "/>
      <w:lvlJc w:val="left"/>
      <w:pPr>
        <w:ind w:left="567" w:firstLine="0"/>
      </w:pPr>
      <w:rPr>
        <w:rFonts w:hint="default" w:ascii="Arial" w:hAnsi="Arial"/>
      </w:rPr>
    </w:lvl>
    <w:lvl w:ilvl="5" w:tentative="0">
      <w:start w:val="1"/>
      <w:numFmt w:val="lowerLetter"/>
      <w:lvlText w:val="(%6)"/>
      <w:lvlJc w:val="left"/>
      <w:pPr>
        <w:tabs>
          <w:tab w:val="left" w:pos="1287"/>
        </w:tabs>
        <w:ind w:left="992" w:hanging="425"/>
      </w:pPr>
      <w:rPr>
        <w:rFonts w:hint="eastAsia"/>
      </w:rPr>
    </w:lvl>
    <w:lvl w:ilvl="6" w:tentative="0">
      <w:start w:val="1"/>
      <w:numFmt w:val="lowerRoman"/>
      <w:pStyle w:val="8"/>
      <w:lvlText w:val="(%7)"/>
      <w:lvlJc w:val="left"/>
      <w:pPr>
        <w:tabs>
          <w:tab w:val="left" w:pos="0"/>
        </w:tabs>
        <w:ind w:left="1417" w:hanging="425"/>
      </w:pPr>
      <w:rPr>
        <w:rFonts w:hint="eastAsia"/>
      </w:rPr>
    </w:lvl>
    <w:lvl w:ilvl="7" w:tentative="0">
      <w:start w:val="1"/>
      <w:numFmt w:val="lowerLetter"/>
      <w:pStyle w:val="9"/>
      <w:lvlText w:val="(%8)"/>
      <w:lvlJc w:val="left"/>
      <w:pPr>
        <w:tabs>
          <w:tab w:val="left" w:pos="0"/>
        </w:tabs>
        <w:ind w:left="1842" w:hanging="425"/>
      </w:pPr>
      <w:rPr>
        <w:rFonts w:hint="eastAsia"/>
      </w:rPr>
    </w:lvl>
    <w:lvl w:ilvl="8" w:tentative="0">
      <w:start w:val="1"/>
      <w:numFmt w:val="lowerRoman"/>
      <w:pStyle w:val="10"/>
      <w:lvlText w:val="(%9)"/>
      <w:lvlJc w:val="left"/>
      <w:pPr>
        <w:tabs>
          <w:tab w:val="left" w:pos="0"/>
        </w:tabs>
        <w:ind w:left="2267" w:hanging="425"/>
      </w:pPr>
      <w:rPr>
        <w:rFonts w:hint="eastAsia"/>
      </w:rPr>
    </w:lvl>
  </w:abstractNum>
  <w:abstractNum w:abstractNumId="17">
    <w:nsid w:val="1F7D45C8"/>
    <w:multiLevelType w:val="multilevel"/>
    <w:tmpl w:val="1F7D45C8"/>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217A77FB"/>
    <w:multiLevelType w:val="multilevel"/>
    <w:tmpl w:val="217A77FB"/>
    <w:lvl w:ilvl="0" w:tentative="0">
      <w:start w:val="1"/>
      <w:numFmt w:val="bullet"/>
      <w:pStyle w:val="89"/>
      <w:lvlText w:val=""/>
      <w:lvlJc w:val="left"/>
      <w:pPr>
        <w:tabs>
          <w:tab w:val="left" w:pos="896"/>
        </w:tabs>
        <w:ind w:left="896" w:hanging="420"/>
      </w:pPr>
      <w:rPr>
        <w:rFonts w:hint="default" w:ascii="Wingdings" w:hAnsi="Wingdings" w:cs="Times New Roman"/>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9">
    <w:nsid w:val="2AD85B54"/>
    <w:multiLevelType w:val="singleLevel"/>
    <w:tmpl w:val="2AD85B54"/>
    <w:lvl w:ilvl="0" w:tentative="0">
      <w:start w:val="1"/>
      <w:numFmt w:val="bullet"/>
      <w:pStyle w:val="82"/>
      <w:lvlText w:val=""/>
      <w:lvlJc w:val="left"/>
      <w:pPr>
        <w:tabs>
          <w:tab w:val="left" w:pos="851"/>
        </w:tabs>
        <w:ind w:left="851" w:hanging="426"/>
      </w:pPr>
      <w:rPr>
        <w:rFonts w:hint="default" w:ascii="Wingdings" w:hAnsi="Wingdings"/>
      </w:rPr>
    </w:lvl>
  </w:abstractNum>
  <w:abstractNum w:abstractNumId="20">
    <w:nsid w:val="308A68B7"/>
    <w:multiLevelType w:val="multilevel"/>
    <w:tmpl w:val="308A68B7"/>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21">
    <w:nsid w:val="32DD00ED"/>
    <w:multiLevelType w:val="singleLevel"/>
    <w:tmpl w:val="32DD00ED"/>
    <w:lvl w:ilvl="0" w:tentative="0">
      <w:start w:val="1"/>
      <w:numFmt w:val="bullet"/>
      <w:pStyle w:val="86"/>
      <w:lvlText w:val=""/>
      <w:lvlJc w:val="left"/>
      <w:pPr>
        <w:tabs>
          <w:tab w:val="left" w:pos="425"/>
        </w:tabs>
        <w:ind w:left="425" w:hanging="425"/>
      </w:pPr>
      <w:rPr>
        <w:rFonts w:hint="default" w:ascii="Wingdings" w:hAnsi="Wingdings"/>
      </w:rPr>
    </w:lvl>
  </w:abstractNum>
  <w:abstractNum w:abstractNumId="22">
    <w:nsid w:val="33F16E5D"/>
    <w:multiLevelType w:val="singleLevel"/>
    <w:tmpl w:val="33F16E5D"/>
    <w:lvl w:ilvl="0" w:tentative="0">
      <w:start w:val="1"/>
      <w:numFmt w:val="bullet"/>
      <w:pStyle w:val="14"/>
      <w:lvlText w:val=""/>
      <w:lvlJc w:val="left"/>
      <w:pPr>
        <w:tabs>
          <w:tab w:val="left" w:pos="425"/>
        </w:tabs>
        <w:ind w:left="425" w:hanging="425"/>
      </w:pPr>
      <w:rPr>
        <w:rFonts w:hint="default" w:ascii="Wingdings" w:hAnsi="Wingdings"/>
      </w:rPr>
    </w:lvl>
  </w:abstractNum>
  <w:abstractNum w:abstractNumId="23">
    <w:nsid w:val="36285310"/>
    <w:multiLevelType w:val="multilevel"/>
    <w:tmpl w:val="36285310"/>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3E086E81"/>
    <w:multiLevelType w:val="multilevel"/>
    <w:tmpl w:val="3E086E81"/>
    <w:lvl w:ilvl="0" w:tentative="0">
      <w:start w:val="1"/>
      <w:numFmt w:val="decimal"/>
      <w:suff w:val="nothing"/>
      <w:lvlText w:val="%1."/>
      <w:lvlJc w:val="left"/>
      <w:pPr>
        <w:ind w:left="422" w:firstLine="0"/>
      </w:pPr>
      <w:rPr>
        <w:rFonts w:hint="eastAsia"/>
      </w:rPr>
    </w:lvl>
    <w:lvl w:ilvl="1" w:tentative="0">
      <w:start w:val="1"/>
      <w:numFmt w:val="lowerLetter"/>
      <w:lvlText w:val="%2)"/>
      <w:lvlJc w:val="left"/>
      <w:pPr>
        <w:ind w:left="1262" w:hanging="420"/>
      </w:pPr>
    </w:lvl>
    <w:lvl w:ilvl="2" w:tentative="0">
      <w:start w:val="1"/>
      <w:numFmt w:val="lowerRoman"/>
      <w:lvlText w:val="%3."/>
      <w:lvlJc w:val="right"/>
      <w:pPr>
        <w:ind w:left="1682" w:hanging="420"/>
      </w:pPr>
    </w:lvl>
    <w:lvl w:ilvl="3" w:tentative="0">
      <w:start w:val="1"/>
      <w:numFmt w:val="decimal"/>
      <w:lvlText w:val="%4."/>
      <w:lvlJc w:val="left"/>
      <w:pPr>
        <w:ind w:left="2102" w:hanging="420"/>
      </w:pPr>
    </w:lvl>
    <w:lvl w:ilvl="4" w:tentative="0">
      <w:start w:val="1"/>
      <w:numFmt w:val="lowerLetter"/>
      <w:lvlText w:val="%5)"/>
      <w:lvlJc w:val="left"/>
      <w:pPr>
        <w:ind w:left="2522" w:hanging="420"/>
      </w:pPr>
    </w:lvl>
    <w:lvl w:ilvl="5" w:tentative="0">
      <w:start w:val="1"/>
      <w:numFmt w:val="lowerRoman"/>
      <w:lvlText w:val="%6."/>
      <w:lvlJc w:val="right"/>
      <w:pPr>
        <w:ind w:left="2942" w:hanging="420"/>
      </w:pPr>
    </w:lvl>
    <w:lvl w:ilvl="6" w:tentative="0">
      <w:start w:val="1"/>
      <w:numFmt w:val="decimal"/>
      <w:lvlText w:val="%7."/>
      <w:lvlJc w:val="left"/>
      <w:pPr>
        <w:ind w:left="3362" w:hanging="420"/>
      </w:pPr>
    </w:lvl>
    <w:lvl w:ilvl="7" w:tentative="0">
      <w:start w:val="1"/>
      <w:numFmt w:val="lowerLetter"/>
      <w:lvlText w:val="%8)"/>
      <w:lvlJc w:val="left"/>
      <w:pPr>
        <w:ind w:left="3782" w:hanging="420"/>
      </w:pPr>
    </w:lvl>
    <w:lvl w:ilvl="8" w:tentative="0">
      <w:start w:val="1"/>
      <w:numFmt w:val="lowerRoman"/>
      <w:lvlText w:val="%9."/>
      <w:lvlJc w:val="right"/>
      <w:pPr>
        <w:ind w:left="4202" w:hanging="420"/>
      </w:pPr>
    </w:lvl>
  </w:abstractNum>
  <w:abstractNum w:abstractNumId="25">
    <w:nsid w:val="40ED06CE"/>
    <w:multiLevelType w:val="multilevel"/>
    <w:tmpl w:val="40ED06CE"/>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26">
    <w:nsid w:val="49371669"/>
    <w:multiLevelType w:val="multilevel"/>
    <w:tmpl w:val="49371669"/>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4BB06459"/>
    <w:multiLevelType w:val="multilevel"/>
    <w:tmpl w:val="4BB06459"/>
    <w:lvl w:ilvl="0" w:tentative="0">
      <w:start w:val="2"/>
      <w:numFmt w:val="bullet"/>
      <w:pStyle w:val="90"/>
      <w:lvlText w:val="★"/>
      <w:lvlJc w:val="left"/>
      <w:pPr>
        <w:tabs>
          <w:tab w:val="left" w:pos="1155"/>
        </w:tabs>
        <w:ind w:left="1155" w:hanging="735"/>
      </w:pPr>
      <w:rPr>
        <w:rFonts w:hint="default" w:ascii="Times New Roman" w:hAnsi="Times New Roman" w:eastAsia="宋体" w:cs="Times New Roman"/>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8">
    <w:nsid w:val="4C924B61"/>
    <w:multiLevelType w:val="multilevel"/>
    <w:tmpl w:val="4C924B61"/>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29">
    <w:nsid w:val="4D736EA4"/>
    <w:multiLevelType w:val="multilevel"/>
    <w:tmpl w:val="4D736EA4"/>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30">
    <w:nsid w:val="530828EB"/>
    <w:multiLevelType w:val="multilevel"/>
    <w:tmpl w:val="530828E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1">
    <w:nsid w:val="5BAB7561"/>
    <w:multiLevelType w:val="multilevel"/>
    <w:tmpl w:val="5BAB7561"/>
    <w:lvl w:ilvl="0" w:tentative="0">
      <w:start w:val="1"/>
      <w:numFmt w:val="bullet"/>
      <w:lvlText w:val=""/>
      <w:lvlJc w:val="left"/>
      <w:pPr>
        <w:tabs>
          <w:tab w:val="left" w:pos="1205"/>
        </w:tabs>
        <w:ind w:left="420" w:firstLine="425"/>
      </w:pPr>
      <w:rPr>
        <w:rFonts w:hint="default" w:ascii="Wingdings" w:hAnsi="Wingdings"/>
      </w:rPr>
    </w:lvl>
    <w:lvl w:ilvl="1" w:tentative="0">
      <w:start w:val="1"/>
      <w:numFmt w:val="bullet"/>
      <w:pStyle w:val="81"/>
      <w:lvlText w:val=""/>
      <w:lvlJc w:val="left"/>
      <w:pPr>
        <w:tabs>
          <w:tab w:val="left" w:pos="785"/>
        </w:tabs>
        <w:ind w:left="0" w:firstLine="425"/>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32">
    <w:nsid w:val="5E4F4F97"/>
    <w:multiLevelType w:val="multilevel"/>
    <w:tmpl w:val="5E4F4F97"/>
    <w:lvl w:ilvl="0" w:tentative="0">
      <w:start w:val="1"/>
      <w:numFmt w:val="bullet"/>
      <w:pStyle w:val="446"/>
      <w:lvlText w:val="●"/>
      <w:lvlJc w:val="left"/>
      <w:pPr>
        <w:tabs>
          <w:tab w:val="left" w:pos="834"/>
        </w:tabs>
        <w:ind w:left="834" w:hanging="397"/>
      </w:pPr>
      <w:rPr>
        <w:rFonts w:hint="default" w:ascii="Times New Roman" w:hAnsi="Times New Roman" w:cs="Times New Roman"/>
        <w:sz w:val="18"/>
      </w:rPr>
    </w:lvl>
    <w:lvl w:ilvl="1" w:tentative="0">
      <w:start w:val="1"/>
      <w:numFmt w:val="bullet"/>
      <w:lvlText w:val=""/>
      <w:lvlJc w:val="left"/>
      <w:pPr>
        <w:tabs>
          <w:tab w:val="left" w:pos="1265"/>
        </w:tabs>
        <w:ind w:left="1265" w:hanging="420"/>
      </w:pPr>
      <w:rPr>
        <w:rFonts w:hint="default" w:ascii="Wingdings" w:hAnsi="Wingdings"/>
      </w:rPr>
    </w:lvl>
    <w:lvl w:ilvl="2" w:tentative="0">
      <w:start w:val="1"/>
      <w:numFmt w:val="bullet"/>
      <w:lvlText w:val=""/>
      <w:lvlJc w:val="left"/>
      <w:pPr>
        <w:tabs>
          <w:tab w:val="left" w:pos="1685"/>
        </w:tabs>
        <w:ind w:left="1685" w:hanging="420"/>
      </w:pPr>
      <w:rPr>
        <w:rFonts w:hint="default" w:ascii="Wingdings" w:hAnsi="Wingdings"/>
      </w:rPr>
    </w:lvl>
    <w:lvl w:ilvl="3" w:tentative="0">
      <w:start w:val="1"/>
      <w:numFmt w:val="bullet"/>
      <w:lvlText w:val=""/>
      <w:lvlJc w:val="left"/>
      <w:pPr>
        <w:tabs>
          <w:tab w:val="left" w:pos="2105"/>
        </w:tabs>
        <w:ind w:left="2105" w:hanging="420"/>
      </w:pPr>
      <w:rPr>
        <w:rFonts w:hint="default" w:ascii="Wingdings" w:hAnsi="Wingdings"/>
      </w:rPr>
    </w:lvl>
    <w:lvl w:ilvl="4" w:tentative="0">
      <w:start w:val="1"/>
      <w:numFmt w:val="bullet"/>
      <w:lvlText w:val=""/>
      <w:lvlJc w:val="left"/>
      <w:pPr>
        <w:tabs>
          <w:tab w:val="left" w:pos="2525"/>
        </w:tabs>
        <w:ind w:left="2525" w:hanging="420"/>
      </w:pPr>
      <w:rPr>
        <w:rFonts w:hint="default" w:ascii="Wingdings" w:hAnsi="Wingdings"/>
      </w:rPr>
    </w:lvl>
    <w:lvl w:ilvl="5" w:tentative="0">
      <w:start w:val="1"/>
      <w:numFmt w:val="bullet"/>
      <w:lvlText w:val=""/>
      <w:lvlJc w:val="left"/>
      <w:pPr>
        <w:tabs>
          <w:tab w:val="left" w:pos="2945"/>
        </w:tabs>
        <w:ind w:left="2945" w:hanging="420"/>
      </w:pPr>
      <w:rPr>
        <w:rFonts w:hint="default" w:ascii="Wingdings" w:hAnsi="Wingdings"/>
      </w:rPr>
    </w:lvl>
    <w:lvl w:ilvl="6" w:tentative="0">
      <w:start w:val="1"/>
      <w:numFmt w:val="bullet"/>
      <w:lvlText w:val=""/>
      <w:lvlJc w:val="left"/>
      <w:pPr>
        <w:tabs>
          <w:tab w:val="left" w:pos="3365"/>
        </w:tabs>
        <w:ind w:left="3365" w:hanging="420"/>
      </w:pPr>
      <w:rPr>
        <w:rFonts w:hint="default" w:ascii="Wingdings" w:hAnsi="Wingdings"/>
      </w:rPr>
    </w:lvl>
    <w:lvl w:ilvl="7" w:tentative="0">
      <w:start w:val="1"/>
      <w:numFmt w:val="bullet"/>
      <w:lvlText w:val=""/>
      <w:lvlJc w:val="left"/>
      <w:pPr>
        <w:tabs>
          <w:tab w:val="left" w:pos="3785"/>
        </w:tabs>
        <w:ind w:left="3785" w:hanging="420"/>
      </w:pPr>
      <w:rPr>
        <w:rFonts w:hint="default" w:ascii="Wingdings" w:hAnsi="Wingdings"/>
      </w:rPr>
    </w:lvl>
    <w:lvl w:ilvl="8" w:tentative="0">
      <w:start w:val="1"/>
      <w:numFmt w:val="bullet"/>
      <w:lvlText w:val=""/>
      <w:lvlJc w:val="left"/>
      <w:pPr>
        <w:tabs>
          <w:tab w:val="left" w:pos="4205"/>
        </w:tabs>
        <w:ind w:left="4205" w:hanging="420"/>
      </w:pPr>
      <w:rPr>
        <w:rFonts w:hint="default" w:ascii="Wingdings" w:hAnsi="Wingdings"/>
      </w:rPr>
    </w:lvl>
  </w:abstractNum>
  <w:abstractNum w:abstractNumId="33">
    <w:nsid w:val="64E56EB2"/>
    <w:multiLevelType w:val="singleLevel"/>
    <w:tmpl w:val="64E56EB2"/>
    <w:lvl w:ilvl="0" w:tentative="0">
      <w:start w:val="1"/>
      <w:numFmt w:val="bullet"/>
      <w:pStyle w:val="69"/>
      <w:lvlText w:val=""/>
      <w:lvlJc w:val="left"/>
      <w:pPr>
        <w:tabs>
          <w:tab w:val="left" w:pos="1701"/>
        </w:tabs>
        <w:ind w:left="1701" w:hanging="397"/>
      </w:pPr>
      <w:rPr>
        <w:rFonts w:hint="default" w:ascii="Wingdings" w:hAnsi="Wingdings"/>
        <w:sz w:val="14"/>
      </w:rPr>
    </w:lvl>
  </w:abstractNum>
  <w:abstractNum w:abstractNumId="34">
    <w:nsid w:val="74FBF728"/>
    <w:multiLevelType w:val="singleLevel"/>
    <w:tmpl w:val="74FBF728"/>
    <w:lvl w:ilvl="0" w:tentative="0">
      <w:start w:val="1"/>
      <w:numFmt w:val="decimal"/>
      <w:suff w:val="space"/>
      <w:lvlText w:val="%1."/>
      <w:lvlJc w:val="left"/>
    </w:lvl>
  </w:abstractNum>
  <w:abstractNum w:abstractNumId="35">
    <w:nsid w:val="7A7B0A46"/>
    <w:multiLevelType w:val="singleLevel"/>
    <w:tmpl w:val="7A7B0A46"/>
    <w:lvl w:ilvl="0" w:tentative="0">
      <w:start w:val="1"/>
      <w:numFmt w:val="bullet"/>
      <w:pStyle w:val="7"/>
      <w:lvlText w:val=""/>
      <w:lvlJc w:val="left"/>
      <w:pPr>
        <w:tabs>
          <w:tab w:val="left" w:pos="851"/>
        </w:tabs>
        <w:ind w:left="851" w:hanging="426"/>
      </w:pPr>
      <w:rPr>
        <w:rFonts w:hint="default" w:ascii="Wingdings" w:hAnsi="Wingdings"/>
      </w:rPr>
    </w:lvl>
  </w:abstractNum>
  <w:abstractNum w:abstractNumId="36">
    <w:nsid w:val="7E6706A6"/>
    <w:multiLevelType w:val="multilevel"/>
    <w:tmpl w:val="7E6706A6"/>
    <w:lvl w:ilvl="0" w:tentative="0">
      <w:start w:val="1"/>
      <w:numFmt w:val="bullet"/>
      <w:pStyle w:val="464"/>
      <w:lvlText w:val="◊"/>
      <w:lvlJc w:val="left"/>
      <w:pPr>
        <w:tabs>
          <w:tab w:val="left" w:pos="1271"/>
        </w:tabs>
        <w:ind w:left="1271" w:hanging="397"/>
      </w:pPr>
      <w:rPr>
        <w:rFonts w:hint="default" w:ascii="Times New Roman" w:hAnsi="Times New Roman" w:cs="Times New Roman"/>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35"/>
  </w:num>
  <w:num w:numId="2">
    <w:abstractNumId w:val="16"/>
  </w:num>
  <w:num w:numId="3">
    <w:abstractNumId w:val="22"/>
  </w:num>
  <w:num w:numId="4">
    <w:abstractNumId w:val="7"/>
  </w:num>
  <w:num w:numId="5">
    <w:abstractNumId w:val="33"/>
  </w:num>
  <w:num w:numId="6">
    <w:abstractNumId w:val="31"/>
  </w:num>
  <w:num w:numId="7">
    <w:abstractNumId w:val="19"/>
  </w:num>
  <w:num w:numId="8">
    <w:abstractNumId w:val="21"/>
  </w:num>
  <w:num w:numId="9">
    <w:abstractNumId w:val="18"/>
  </w:num>
  <w:num w:numId="10">
    <w:abstractNumId w:val="27"/>
  </w:num>
  <w:num w:numId="11">
    <w:abstractNumId w:val="32"/>
  </w:num>
  <w:num w:numId="12">
    <w:abstractNumId w:val="14"/>
  </w:num>
  <w:num w:numId="13">
    <w:abstractNumId w:val="36"/>
  </w:num>
  <w:num w:numId="14">
    <w:abstractNumId w:val="12"/>
  </w:num>
  <w:num w:numId="15">
    <w:abstractNumId w:val="11"/>
  </w:num>
  <w:num w:numId="16">
    <w:abstractNumId w:val="17"/>
  </w:num>
  <w:num w:numId="17">
    <w:abstractNumId w:val="8"/>
  </w:num>
  <w:num w:numId="18">
    <w:abstractNumId w:val="0"/>
  </w:num>
  <w:num w:numId="19">
    <w:abstractNumId w:val="5"/>
  </w:num>
  <w:num w:numId="20">
    <w:abstractNumId w:val="3"/>
  </w:num>
  <w:num w:numId="21">
    <w:abstractNumId w:val="2"/>
  </w:num>
  <w:num w:numId="22">
    <w:abstractNumId w:val="34"/>
  </w:num>
  <w:num w:numId="23">
    <w:abstractNumId w:val="4"/>
  </w:num>
  <w:num w:numId="24">
    <w:abstractNumId w:val="6"/>
  </w:num>
  <w:num w:numId="25">
    <w:abstractNumId w:val="24"/>
  </w:num>
  <w:num w:numId="26">
    <w:abstractNumId w:val="1"/>
  </w:num>
  <w:num w:numId="27">
    <w:abstractNumId w:val="10"/>
  </w:num>
  <w:num w:numId="28">
    <w:abstractNumId w:val="23"/>
  </w:num>
  <w:num w:numId="29">
    <w:abstractNumId w:val="29"/>
  </w:num>
  <w:num w:numId="30">
    <w:abstractNumId w:val="28"/>
  </w:num>
  <w:num w:numId="31">
    <w:abstractNumId w:val="9"/>
  </w:num>
  <w:num w:numId="32">
    <w:abstractNumId w:val="15"/>
  </w:num>
  <w:num w:numId="33">
    <w:abstractNumId w:val="25"/>
  </w:num>
  <w:num w:numId="34">
    <w:abstractNumId w:val="20"/>
  </w:num>
  <w:num w:numId="35">
    <w:abstractNumId w:val="26"/>
  </w:num>
  <w:num w:numId="36">
    <w:abstractNumId w:val="13"/>
  </w:num>
  <w:num w:numId="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attachedTemplate r:id="rId1"/>
  <w:documentProtection w:enforcement="0"/>
  <w:defaultTabStop w:val="425"/>
  <w:evenAndOddHeaders w:val="1"/>
  <w:drawingGridHorizontalSpacing w:val="105"/>
  <w:drawingGridVerticalSpacing w:val="200"/>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Y2YWIxODE4Y2QzNGJlZTM4YjBlOTgyZjliM2Q4N2QifQ=="/>
  </w:docVars>
  <w:rsids>
    <w:rsidRoot w:val="00DF7FA3"/>
    <w:rsid w:val="0001148D"/>
    <w:rsid w:val="00012163"/>
    <w:rsid w:val="00012FD3"/>
    <w:rsid w:val="00013274"/>
    <w:rsid w:val="00022FCB"/>
    <w:rsid w:val="00035579"/>
    <w:rsid w:val="00037438"/>
    <w:rsid w:val="000407C4"/>
    <w:rsid w:val="00064295"/>
    <w:rsid w:val="000729C5"/>
    <w:rsid w:val="000763E1"/>
    <w:rsid w:val="0008521E"/>
    <w:rsid w:val="000A630D"/>
    <w:rsid w:val="000B1A6F"/>
    <w:rsid w:val="000B1B04"/>
    <w:rsid w:val="000B3E0B"/>
    <w:rsid w:val="000B4F8B"/>
    <w:rsid w:val="000C1F96"/>
    <w:rsid w:val="000C23DE"/>
    <w:rsid w:val="000C2F76"/>
    <w:rsid w:val="001100B9"/>
    <w:rsid w:val="0011103F"/>
    <w:rsid w:val="00111138"/>
    <w:rsid w:val="001222B5"/>
    <w:rsid w:val="00124524"/>
    <w:rsid w:val="00131ED7"/>
    <w:rsid w:val="00144F8A"/>
    <w:rsid w:val="00151BA5"/>
    <w:rsid w:val="0015389C"/>
    <w:rsid w:val="00160293"/>
    <w:rsid w:val="00161708"/>
    <w:rsid w:val="00171DA0"/>
    <w:rsid w:val="001853DC"/>
    <w:rsid w:val="001B2079"/>
    <w:rsid w:val="001C4F5F"/>
    <w:rsid w:val="001C6731"/>
    <w:rsid w:val="001D08A5"/>
    <w:rsid w:val="001D20AF"/>
    <w:rsid w:val="001D5480"/>
    <w:rsid w:val="001E4174"/>
    <w:rsid w:val="001E45D9"/>
    <w:rsid w:val="001E6489"/>
    <w:rsid w:val="001F1CD6"/>
    <w:rsid w:val="001F3715"/>
    <w:rsid w:val="0021124C"/>
    <w:rsid w:val="0021310D"/>
    <w:rsid w:val="002141AC"/>
    <w:rsid w:val="00225C30"/>
    <w:rsid w:val="002311F7"/>
    <w:rsid w:val="00243B16"/>
    <w:rsid w:val="00244B90"/>
    <w:rsid w:val="0024500C"/>
    <w:rsid w:val="002507E7"/>
    <w:rsid w:val="00257527"/>
    <w:rsid w:val="0026730B"/>
    <w:rsid w:val="0028282D"/>
    <w:rsid w:val="00292060"/>
    <w:rsid w:val="00292902"/>
    <w:rsid w:val="002955F5"/>
    <w:rsid w:val="00295C6B"/>
    <w:rsid w:val="002A44AB"/>
    <w:rsid w:val="002A7C44"/>
    <w:rsid w:val="002B265E"/>
    <w:rsid w:val="002C1A28"/>
    <w:rsid w:val="002C1FEE"/>
    <w:rsid w:val="002D02EA"/>
    <w:rsid w:val="002D3F16"/>
    <w:rsid w:val="002E1B7C"/>
    <w:rsid w:val="002F245C"/>
    <w:rsid w:val="00306CCA"/>
    <w:rsid w:val="00331D2B"/>
    <w:rsid w:val="00345182"/>
    <w:rsid w:val="00352414"/>
    <w:rsid w:val="003555F6"/>
    <w:rsid w:val="0037238C"/>
    <w:rsid w:val="00377EB4"/>
    <w:rsid w:val="00386177"/>
    <w:rsid w:val="00386B86"/>
    <w:rsid w:val="0039312D"/>
    <w:rsid w:val="003A3B6B"/>
    <w:rsid w:val="003B1447"/>
    <w:rsid w:val="003B4F5D"/>
    <w:rsid w:val="003B58C7"/>
    <w:rsid w:val="003C459A"/>
    <w:rsid w:val="003D507F"/>
    <w:rsid w:val="003E087A"/>
    <w:rsid w:val="003F6140"/>
    <w:rsid w:val="003F7D01"/>
    <w:rsid w:val="00402604"/>
    <w:rsid w:val="004071E5"/>
    <w:rsid w:val="00415932"/>
    <w:rsid w:val="004173B0"/>
    <w:rsid w:val="0042788A"/>
    <w:rsid w:val="004305DE"/>
    <w:rsid w:val="0043283A"/>
    <w:rsid w:val="004422EF"/>
    <w:rsid w:val="00443854"/>
    <w:rsid w:val="00450AE8"/>
    <w:rsid w:val="0045307E"/>
    <w:rsid w:val="00453A20"/>
    <w:rsid w:val="004541DC"/>
    <w:rsid w:val="00460E42"/>
    <w:rsid w:val="004646B1"/>
    <w:rsid w:val="004655D1"/>
    <w:rsid w:val="00470139"/>
    <w:rsid w:val="004866DB"/>
    <w:rsid w:val="004909CD"/>
    <w:rsid w:val="0049275F"/>
    <w:rsid w:val="004A2815"/>
    <w:rsid w:val="004A3DAC"/>
    <w:rsid w:val="004A4756"/>
    <w:rsid w:val="004C0BFA"/>
    <w:rsid w:val="004D19D3"/>
    <w:rsid w:val="004D43C3"/>
    <w:rsid w:val="004D47A3"/>
    <w:rsid w:val="004E27F7"/>
    <w:rsid w:val="00507FCD"/>
    <w:rsid w:val="0051356D"/>
    <w:rsid w:val="00517F64"/>
    <w:rsid w:val="005210BA"/>
    <w:rsid w:val="0052362E"/>
    <w:rsid w:val="00527925"/>
    <w:rsid w:val="005423E5"/>
    <w:rsid w:val="00546747"/>
    <w:rsid w:val="005655C4"/>
    <w:rsid w:val="005847F1"/>
    <w:rsid w:val="0058585A"/>
    <w:rsid w:val="005A0801"/>
    <w:rsid w:val="005B6A01"/>
    <w:rsid w:val="005C0EB0"/>
    <w:rsid w:val="005D643C"/>
    <w:rsid w:val="005D6892"/>
    <w:rsid w:val="005E31AF"/>
    <w:rsid w:val="005E3DD3"/>
    <w:rsid w:val="005F00E8"/>
    <w:rsid w:val="005F0175"/>
    <w:rsid w:val="006035CE"/>
    <w:rsid w:val="0060496C"/>
    <w:rsid w:val="0061136B"/>
    <w:rsid w:val="0061338D"/>
    <w:rsid w:val="006134A8"/>
    <w:rsid w:val="00615E9F"/>
    <w:rsid w:val="0061640F"/>
    <w:rsid w:val="00616CF3"/>
    <w:rsid w:val="006171B4"/>
    <w:rsid w:val="00621E44"/>
    <w:rsid w:val="00623C38"/>
    <w:rsid w:val="006636FA"/>
    <w:rsid w:val="00664833"/>
    <w:rsid w:val="00664A8D"/>
    <w:rsid w:val="006755F8"/>
    <w:rsid w:val="00677C1E"/>
    <w:rsid w:val="00691B80"/>
    <w:rsid w:val="00693AAB"/>
    <w:rsid w:val="00696937"/>
    <w:rsid w:val="006A05E8"/>
    <w:rsid w:val="006A7CDD"/>
    <w:rsid w:val="006C1D37"/>
    <w:rsid w:val="006C4902"/>
    <w:rsid w:val="006D3443"/>
    <w:rsid w:val="006E6937"/>
    <w:rsid w:val="006F6A2D"/>
    <w:rsid w:val="00700DF4"/>
    <w:rsid w:val="00701177"/>
    <w:rsid w:val="00701486"/>
    <w:rsid w:val="007018D5"/>
    <w:rsid w:val="00703E40"/>
    <w:rsid w:val="00714A6C"/>
    <w:rsid w:val="00722D1C"/>
    <w:rsid w:val="00742267"/>
    <w:rsid w:val="0074247E"/>
    <w:rsid w:val="007455DF"/>
    <w:rsid w:val="00755DF1"/>
    <w:rsid w:val="0075612C"/>
    <w:rsid w:val="007568F8"/>
    <w:rsid w:val="00760755"/>
    <w:rsid w:val="00760917"/>
    <w:rsid w:val="00764A55"/>
    <w:rsid w:val="007658E1"/>
    <w:rsid w:val="00784326"/>
    <w:rsid w:val="007847DA"/>
    <w:rsid w:val="00792221"/>
    <w:rsid w:val="00797D06"/>
    <w:rsid w:val="007A1041"/>
    <w:rsid w:val="007A13BD"/>
    <w:rsid w:val="007A7BD9"/>
    <w:rsid w:val="007B19CA"/>
    <w:rsid w:val="007B691A"/>
    <w:rsid w:val="007C17E2"/>
    <w:rsid w:val="007C33E5"/>
    <w:rsid w:val="007D1880"/>
    <w:rsid w:val="0080775F"/>
    <w:rsid w:val="00810E1E"/>
    <w:rsid w:val="0081195F"/>
    <w:rsid w:val="00815558"/>
    <w:rsid w:val="0085036D"/>
    <w:rsid w:val="0085298A"/>
    <w:rsid w:val="00856D4B"/>
    <w:rsid w:val="00865744"/>
    <w:rsid w:val="00870CDC"/>
    <w:rsid w:val="008925D3"/>
    <w:rsid w:val="00895CAA"/>
    <w:rsid w:val="008A0DE9"/>
    <w:rsid w:val="008A25BF"/>
    <w:rsid w:val="008C1100"/>
    <w:rsid w:val="008C3AF9"/>
    <w:rsid w:val="008D17A7"/>
    <w:rsid w:val="008D25CF"/>
    <w:rsid w:val="008D2C98"/>
    <w:rsid w:val="008E7405"/>
    <w:rsid w:val="009008A8"/>
    <w:rsid w:val="00910F30"/>
    <w:rsid w:val="00924833"/>
    <w:rsid w:val="00926F98"/>
    <w:rsid w:val="00953452"/>
    <w:rsid w:val="0096318B"/>
    <w:rsid w:val="009642D1"/>
    <w:rsid w:val="00970FC6"/>
    <w:rsid w:val="009749DB"/>
    <w:rsid w:val="00976E7B"/>
    <w:rsid w:val="00982950"/>
    <w:rsid w:val="009A1985"/>
    <w:rsid w:val="009A69C7"/>
    <w:rsid w:val="009B4286"/>
    <w:rsid w:val="009C03A3"/>
    <w:rsid w:val="009C33D9"/>
    <w:rsid w:val="009C5129"/>
    <w:rsid w:val="009D41E1"/>
    <w:rsid w:val="009E0C56"/>
    <w:rsid w:val="009E62D2"/>
    <w:rsid w:val="009F1B9F"/>
    <w:rsid w:val="009F6CFE"/>
    <w:rsid w:val="00A00BBE"/>
    <w:rsid w:val="00A14499"/>
    <w:rsid w:val="00A279CF"/>
    <w:rsid w:val="00A36FF2"/>
    <w:rsid w:val="00A471A0"/>
    <w:rsid w:val="00A50568"/>
    <w:rsid w:val="00A631FF"/>
    <w:rsid w:val="00A71D70"/>
    <w:rsid w:val="00A75EC1"/>
    <w:rsid w:val="00A7736B"/>
    <w:rsid w:val="00A97DE0"/>
    <w:rsid w:val="00AA055A"/>
    <w:rsid w:val="00AB042A"/>
    <w:rsid w:val="00AB3F88"/>
    <w:rsid w:val="00AB526D"/>
    <w:rsid w:val="00AB566C"/>
    <w:rsid w:val="00AC38C2"/>
    <w:rsid w:val="00AC59FB"/>
    <w:rsid w:val="00AD2327"/>
    <w:rsid w:val="00AD2506"/>
    <w:rsid w:val="00AD4F3D"/>
    <w:rsid w:val="00AE2FF6"/>
    <w:rsid w:val="00AE6546"/>
    <w:rsid w:val="00AE7CBB"/>
    <w:rsid w:val="00B0266F"/>
    <w:rsid w:val="00B02B75"/>
    <w:rsid w:val="00B0458D"/>
    <w:rsid w:val="00B05621"/>
    <w:rsid w:val="00B05736"/>
    <w:rsid w:val="00B05EA2"/>
    <w:rsid w:val="00B07B22"/>
    <w:rsid w:val="00B1147D"/>
    <w:rsid w:val="00B13F6E"/>
    <w:rsid w:val="00B1680F"/>
    <w:rsid w:val="00B3105A"/>
    <w:rsid w:val="00B40D6B"/>
    <w:rsid w:val="00B44B87"/>
    <w:rsid w:val="00B548BB"/>
    <w:rsid w:val="00B63986"/>
    <w:rsid w:val="00B64B0A"/>
    <w:rsid w:val="00B731B7"/>
    <w:rsid w:val="00B845B5"/>
    <w:rsid w:val="00B928DA"/>
    <w:rsid w:val="00BA150C"/>
    <w:rsid w:val="00BB2822"/>
    <w:rsid w:val="00BC0112"/>
    <w:rsid w:val="00BC62E6"/>
    <w:rsid w:val="00BD29BE"/>
    <w:rsid w:val="00BE72BF"/>
    <w:rsid w:val="00BF0B92"/>
    <w:rsid w:val="00C005AB"/>
    <w:rsid w:val="00C014C3"/>
    <w:rsid w:val="00C0698B"/>
    <w:rsid w:val="00C12686"/>
    <w:rsid w:val="00C134B2"/>
    <w:rsid w:val="00C13B37"/>
    <w:rsid w:val="00C146AC"/>
    <w:rsid w:val="00C22554"/>
    <w:rsid w:val="00C318BD"/>
    <w:rsid w:val="00C32040"/>
    <w:rsid w:val="00C3389E"/>
    <w:rsid w:val="00C345BD"/>
    <w:rsid w:val="00C35458"/>
    <w:rsid w:val="00C36AA3"/>
    <w:rsid w:val="00C43119"/>
    <w:rsid w:val="00C43633"/>
    <w:rsid w:val="00C462C2"/>
    <w:rsid w:val="00C47919"/>
    <w:rsid w:val="00C614DF"/>
    <w:rsid w:val="00C74EE1"/>
    <w:rsid w:val="00C8054B"/>
    <w:rsid w:val="00C904CF"/>
    <w:rsid w:val="00C953CF"/>
    <w:rsid w:val="00C965C7"/>
    <w:rsid w:val="00C968E7"/>
    <w:rsid w:val="00CB5DD7"/>
    <w:rsid w:val="00CC1B7B"/>
    <w:rsid w:val="00CC3283"/>
    <w:rsid w:val="00CC4B0D"/>
    <w:rsid w:val="00CD1FE2"/>
    <w:rsid w:val="00CD6AB6"/>
    <w:rsid w:val="00CE2640"/>
    <w:rsid w:val="00CF5633"/>
    <w:rsid w:val="00D00396"/>
    <w:rsid w:val="00D043A4"/>
    <w:rsid w:val="00D054B3"/>
    <w:rsid w:val="00D063AF"/>
    <w:rsid w:val="00D12CC9"/>
    <w:rsid w:val="00D15322"/>
    <w:rsid w:val="00D354DE"/>
    <w:rsid w:val="00D35570"/>
    <w:rsid w:val="00D4021A"/>
    <w:rsid w:val="00D451E7"/>
    <w:rsid w:val="00D514A0"/>
    <w:rsid w:val="00D5703B"/>
    <w:rsid w:val="00D64E9B"/>
    <w:rsid w:val="00D70F5F"/>
    <w:rsid w:val="00D722DF"/>
    <w:rsid w:val="00D74B5C"/>
    <w:rsid w:val="00D809A1"/>
    <w:rsid w:val="00D81C51"/>
    <w:rsid w:val="00D848D1"/>
    <w:rsid w:val="00D9028B"/>
    <w:rsid w:val="00D9189A"/>
    <w:rsid w:val="00D938A7"/>
    <w:rsid w:val="00D95307"/>
    <w:rsid w:val="00DA082D"/>
    <w:rsid w:val="00DB7B0E"/>
    <w:rsid w:val="00DC1F5D"/>
    <w:rsid w:val="00DC2CAB"/>
    <w:rsid w:val="00DC370E"/>
    <w:rsid w:val="00DC7886"/>
    <w:rsid w:val="00DC7C58"/>
    <w:rsid w:val="00DD47CC"/>
    <w:rsid w:val="00DD7937"/>
    <w:rsid w:val="00DE520A"/>
    <w:rsid w:val="00DF1D7A"/>
    <w:rsid w:val="00DF2FE3"/>
    <w:rsid w:val="00DF3DD4"/>
    <w:rsid w:val="00DF62F6"/>
    <w:rsid w:val="00DF7FA3"/>
    <w:rsid w:val="00E05159"/>
    <w:rsid w:val="00E055AA"/>
    <w:rsid w:val="00E11FC6"/>
    <w:rsid w:val="00E12809"/>
    <w:rsid w:val="00E148FB"/>
    <w:rsid w:val="00E26CEC"/>
    <w:rsid w:val="00E60DFA"/>
    <w:rsid w:val="00E625CE"/>
    <w:rsid w:val="00E6553C"/>
    <w:rsid w:val="00E76240"/>
    <w:rsid w:val="00E80F43"/>
    <w:rsid w:val="00E82B84"/>
    <w:rsid w:val="00E8642A"/>
    <w:rsid w:val="00E9789E"/>
    <w:rsid w:val="00EA2220"/>
    <w:rsid w:val="00EB629F"/>
    <w:rsid w:val="00EB70B2"/>
    <w:rsid w:val="00EB742D"/>
    <w:rsid w:val="00EB7C38"/>
    <w:rsid w:val="00EC09AF"/>
    <w:rsid w:val="00EC6950"/>
    <w:rsid w:val="00ED05F6"/>
    <w:rsid w:val="00EE52DC"/>
    <w:rsid w:val="00EF548E"/>
    <w:rsid w:val="00F043F0"/>
    <w:rsid w:val="00F05075"/>
    <w:rsid w:val="00F06816"/>
    <w:rsid w:val="00F14328"/>
    <w:rsid w:val="00F2470A"/>
    <w:rsid w:val="00F25B72"/>
    <w:rsid w:val="00F43DCF"/>
    <w:rsid w:val="00F45E59"/>
    <w:rsid w:val="00F50CC1"/>
    <w:rsid w:val="00F50FF5"/>
    <w:rsid w:val="00F57EDF"/>
    <w:rsid w:val="00F60B62"/>
    <w:rsid w:val="00F76AEB"/>
    <w:rsid w:val="00F824FB"/>
    <w:rsid w:val="00F91262"/>
    <w:rsid w:val="00F94A04"/>
    <w:rsid w:val="00F94C71"/>
    <w:rsid w:val="00FA0905"/>
    <w:rsid w:val="00FA0A02"/>
    <w:rsid w:val="00FA249F"/>
    <w:rsid w:val="00FB5E3F"/>
    <w:rsid w:val="00FB6B98"/>
    <w:rsid w:val="00FB6C6E"/>
    <w:rsid w:val="00FC269A"/>
    <w:rsid w:val="00FC4EB0"/>
    <w:rsid w:val="00FC6254"/>
    <w:rsid w:val="00FD6A97"/>
    <w:rsid w:val="00FE41D3"/>
    <w:rsid w:val="00FF20B9"/>
    <w:rsid w:val="00FF60CE"/>
    <w:rsid w:val="00FF6CCC"/>
    <w:rsid w:val="01082B20"/>
    <w:rsid w:val="01507B3C"/>
    <w:rsid w:val="0155068B"/>
    <w:rsid w:val="016A6E6D"/>
    <w:rsid w:val="016F4D74"/>
    <w:rsid w:val="0170398B"/>
    <w:rsid w:val="017769B8"/>
    <w:rsid w:val="017E3E7A"/>
    <w:rsid w:val="019E4D20"/>
    <w:rsid w:val="01B6092C"/>
    <w:rsid w:val="01FB5440"/>
    <w:rsid w:val="01FD68EE"/>
    <w:rsid w:val="022F2555"/>
    <w:rsid w:val="02480100"/>
    <w:rsid w:val="027534E7"/>
    <w:rsid w:val="028943C6"/>
    <w:rsid w:val="02BB25CA"/>
    <w:rsid w:val="02BB30C4"/>
    <w:rsid w:val="02CB036D"/>
    <w:rsid w:val="02D46A23"/>
    <w:rsid w:val="02E17DDE"/>
    <w:rsid w:val="02E762DE"/>
    <w:rsid w:val="02F918B6"/>
    <w:rsid w:val="03002359"/>
    <w:rsid w:val="0309110E"/>
    <w:rsid w:val="03724FB7"/>
    <w:rsid w:val="03C11B15"/>
    <w:rsid w:val="03C71118"/>
    <w:rsid w:val="03D772B9"/>
    <w:rsid w:val="040E3DD7"/>
    <w:rsid w:val="042F6BDB"/>
    <w:rsid w:val="04422913"/>
    <w:rsid w:val="04463AE9"/>
    <w:rsid w:val="04763083"/>
    <w:rsid w:val="04770561"/>
    <w:rsid w:val="047D7672"/>
    <w:rsid w:val="04BE1313"/>
    <w:rsid w:val="04BF716E"/>
    <w:rsid w:val="050520C1"/>
    <w:rsid w:val="050A0FE9"/>
    <w:rsid w:val="050B7418"/>
    <w:rsid w:val="0528628C"/>
    <w:rsid w:val="05696E94"/>
    <w:rsid w:val="05B81E76"/>
    <w:rsid w:val="05C130FA"/>
    <w:rsid w:val="05EB3722"/>
    <w:rsid w:val="05F27E41"/>
    <w:rsid w:val="062305BC"/>
    <w:rsid w:val="06403A88"/>
    <w:rsid w:val="0642266D"/>
    <w:rsid w:val="06594C2F"/>
    <w:rsid w:val="065A386A"/>
    <w:rsid w:val="06656A22"/>
    <w:rsid w:val="06AE00F9"/>
    <w:rsid w:val="06B33B9E"/>
    <w:rsid w:val="06BA048A"/>
    <w:rsid w:val="06CB09B2"/>
    <w:rsid w:val="06EF3267"/>
    <w:rsid w:val="07242B09"/>
    <w:rsid w:val="078B5128"/>
    <w:rsid w:val="07B02D4C"/>
    <w:rsid w:val="07B64991"/>
    <w:rsid w:val="08694B2B"/>
    <w:rsid w:val="088460D4"/>
    <w:rsid w:val="08993189"/>
    <w:rsid w:val="08A96E47"/>
    <w:rsid w:val="08B74957"/>
    <w:rsid w:val="08CD490B"/>
    <w:rsid w:val="08CE3FB9"/>
    <w:rsid w:val="08E6075A"/>
    <w:rsid w:val="08FB1AFA"/>
    <w:rsid w:val="091F057F"/>
    <w:rsid w:val="09554BDB"/>
    <w:rsid w:val="096925D0"/>
    <w:rsid w:val="096F421E"/>
    <w:rsid w:val="09881CC6"/>
    <w:rsid w:val="09890396"/>
    <w:rsid w:val="09A579E5"/>
    <w:rsid w:val="09AE0C3E"/>
    <w:rsid w:val="09AF014D"/>
    <w:rsid w:val="09DE17DE"/>
    <w:rsid w:val="09E409D1"/>
    <w:rsid w:val="09FC1DCB"/>
    <w:rsid w:val="0A160442"/>
    <w:rsid w:val="0A1B2C99"/>
    <w:rsid w:val="0A2400C9"/>
    <w:rsid w:val="0A2D0DEC"/>
    <w:rsid w:val="0A5650DB"/>
    <w:rsid w:val="0A6A2D49"/>
    <w:rsid w:val="0ABD5307"/>
    <w:rsid w:val="0B051FBD"/>
    <w:rsid w:val="0B0543E5"/>
    <w:rsid w:val="0B1B618E"/>
    <w:rsid w:val="0B2B49B1"/>
    <w:rsid w:val="0B6C4ED5"/>
    <w:rsid w:val="0B7167E9"/>
    <w:rsid w:val="0B8728FA"/>
    <w:rsid w:val="0BBF4C8B"/>
    <w:rsid w:val="0BC24DD0"/>
    <w:rsid w:val="0BD24654"/>
    <w:rsid w:val="0C02726A"/>
    <w:rsid w:val="0C196333"/>
    <w:rsid w:val="0C2809F4"/>
    <w:rsid w:val="0C3C32D6"/>
    <w:rsid w:val="0C3D6ABD"/>
    <w:rsid w:val="0C404FAA"/>
    <w:rsid w:val="0C46372B"/>
    <w:rsid w:val="0C481F2A"/>
    <w:rsid w:val="0C851D1A"/>
    <w:rsid w:val="0CDE3A82"/>
    <w:rsid w:val="0D3F4139"/>
    <w:rsid w:val="0D5300D3"/>
    <w:rsid w:val="0DC855C6"/>
    <w:rsid w:val="0DCE549F"/>
    <w:rsid w:val="0E237128"/>
    <w:rsid w:val="0E421156"/>
    <w:rsid w:val="0E686E05"/>
    <w:rsid w:val="0E727AB4"/>
    <w:rsid w:val="0EB92621"/>
    <w:rsid w:val="0EEC3CED"/>
    <w:rsid w:val="0EED478C"/>
    <w:rsid w:val="0F060C38"/>
    <w:rsid w:val="0F134B06"/>
    <w:rsid w:val="0F382296"/>
    <w:rsid w:val="0F462B0B"/>
    <w:rsid w:val="0F5D5EAB"/>
    <w:rsid w:val="0F5E357E"/>
    <w:rsid w:val="0F5F3BC0"/>
    <w:rsid w:val="0FD02AD3"/>
    <w:rsid w:val="10000306"/>
    <w:rsid w:val="101C17FB"/>
    <w:rsid w:val="103A1225"/>
    <w:rsid w:val="10524832"/>
    <w:rsid w:val="10541F8B"/>
    <w:rsid w:val="105A3FDB"/>
    <w:rsid w:val="108E1CD0"/>
    <w:rsid w:val="109E2933"/>
    <w:rsid w:val="10B35B21"/>
    <w:rsid w:val="10BC3DE0"/>
    <w:rsid w:val="10C42EF4"/>
    <w:rsid w:val="10F27C4B"/>
    <w:rsid w:val="10F47412"/>
    <w:rsid w:val="110251E3"/>
    <w:rsid w:val="1163367D"/>
    <w:rsid w:val="116D6902"/>
    <w:rsid w:val="117439A9"/>
    <w:rsid w:val="11896C1D"/>
    <w:rsid w:val="11A522DF"/>
    <w:rsid w:val="11E74959"/>
    <w:rsid w:val="11F113E8"/>
    <w:rsid w:val="12042BFE"/>
    <w:rsid w:val="12595BE0"/>
    <w:rsid w:val="126A307C"/>
    <w:rsid w:val="128B0D5F"/>
    <w:rsid w:val="129F2B8D"/>
    <w:rsid w:val="12FD6494"/>
    <w:rsid w:val="131A0A82"/>
    <w:rsid w:val="13233342"/>
    <w:rsid w:val="134A064E"/>
    <w:rsid w:val="137E6DE6"/>
    <w:rsid w:val="13AE36FA"/>
    <w:rsid w:val="13C638AD"/>
    <w:rsid w:val="13DA06D6"/>
    <w:rsid w:val="13DD64B8"/>
    <w:rsid w:val="13EB2C33"/>
    <w:rsid w:val="14025FF0"/>
    <w:rsid w:val="141F5B0F"/>
    <w:rsid w:val="142B5EF1"/>
    <w:rsid w:val="14781496"/>
    <w:rsid w:val="14875791"/>
    <w:rsid w:val="14AB1E59"/>
    <w:rsid w:val="14E11BE5"/>
    <w:rsid w:val="15480A49"/>
    <w:rsid w:val="15834E08"/>
    <w:rsid w:val="15D025AF"/>
    <w:rsid w:val="15DC3E4D"/>
    <w:rsid w:val="15DF63FB"/>
    <w:rsid w:val="16216CE1"/>
    <w:rsid w:val="162F6926"/>
    <w:rsid w:val="16322BE3"/>
    <w:rsid w:val="164042E8"/>
    <w:rsid w:val="16431F5A"/>
    <w:rsid w:val="166920D6"/>
    <w:rsid w:val="167241DA"/>
    <w:rsid w:val="16863199"/>
    <w:rsid w:val="16B321B0"/>
    <w:rsid w:val="16B8719F"/>
    <w:rsid w:val="170146EB"/>
    <w:rsid w:val="17072FBA"/>
    <w:rsid w:val="17440C4E"/>
    <w:rsid w:val="174C5E11"/>
    <w:rsid w:val="177031EE"/>
    <w:rsid w:val="17B646B6"/>
    <w:rsid w:val="17B66605"/>
    <w:rsid w:val="17D55662"/>
    <w:rsid w:val="17EB62B8"/>
    <w:rsid w:val="17ED26FD"/>
    <w:rsid w:val="17FB4D7C"/>
    <w:rsid w:val="18071A30"/>
    <w:rsid w:val="1825557F"/>
    <w:rsid w:val="182D0F9E"/>
    <w:rsid w:val="1874063A"/>
    <w:rsid w:val="18B649FB"/>
    <w:rsid w:val="18B70305"/>
    <w:rsid w:val="18DB2259"/>
    <w:rsid w:val="18E047DA"/>
    <w:rsid w:val="18EA46DF"/>
    <w:rsid w:val="19442F68"/>
    <w:rsid w:val="19720DF9"/>
    <w:rsid w:val="19A5770A"/>
    <w:rsid w:val="19AE086A"/>
    <w:rsid w:val="19CB61AF"/>
    <w:rsid w:val="19ED1632"/>
    <w:rsid w:val="1A3E228A"/>
    <w:rsid w:val="1A5126CA"/>
    <w:rsid w:val="1A5F260D"/>
    <w:rsid w:val="1A816806"/>
    <w:rsid w:val="1A877DA4"/>
    <w:rsid w:val="1A8F38EF"/>
    <w:rsid w:val="1A986E8F"/>
    <w:rsid w:val="1AB362FD"/>
    <w:rsid w:val="1AD07B2C"/>
    <w:rsid w:val="1B0F3262"/>
    <w:rsid w:val="1B373BE6"/>
    <w:rsid w:val="1B572EBB"/>
    <w:rsid w:val="1B6D3230"/>
    <w:rsid w:val="1B8B4B9C"/>
    <w:rsid w:val="1B8C06AB"/>
    <w:rsid w:val="1BA861F3"/>
    <w:rsid w:val="1BCB5DAF"/>
    <w:rsid w:val="1BE2405A"/>
    <w:rsid w:val="1C0B1F3B"/>
    <w:rsid w:val="1C311743"/>
    <w:rsid w:val="1C442D22"/>
    <w:rsid w:val="1C615D04"/>
    <w:rsid w:val="1C6B3FCA"/>
    <w:rsid w:val="1C84490E"/>
    <w:rsid w:val="1CD162AA"/>
    <w:rsid w:val="1CE046C4"/>
    <w:rsid w:val="1CE473E1"/>
    <w:rsid w:val="1D0D3FE7"/>
    <w:rsid w:val="1D920013"/>
    <w:rsid w:val="1DA86200"/>
    <w:rsid w:val="1DCE05EC"/>
    <w:rsid w:val="1E294ADB"/>
    <w:rsid w:val="1EB5440E"/>
    <w:rsid w:val="1EB65854"/>
    <w:rsid w:val="1EDC1A31"/>
    <w:rsid w:val="1EF61672"/>
    <w:rsid w:val="1F1732A8"/>
    <w:rsid w:val="1F1B2E3F"/>
    <w:rsid w:val="1F20510D"/>
    <w:rsid w:val="1F4A2392"/>
    <w:rsid w:val="1FA14844"/>
    <w:rsid w:val="1FBB1072"/>
    <w:rsid w:val="1FC75CA7"/>
    <w:rsid w:val="1FDA297D"/>
    <w:rsid w:val="1FF06790"/>
    <w:rsid w:val="200E60A8"/>
    <w:rsid w:val="202E7DFC"/>
    <w:rsid w:val="204349AD"/>
    <w:rsid w:val="207D3D74"/>
    <w:rsid w:val="20F64173"/>
    <w:rsid w:val="21540AC2"/>
    <w:rsid w:val="21551F38"/>
    <w:rsid w:val="21605678"/>
    <w:rsid w:val="21793490"/>
    <w:rsid w:val="219E4221"/>
    <w:rsid w:val="21C54CFB"/>
    <w:rsid w:val="21E83F87"/>
    <w:rsid w:val="22257089"/>
    <w:rsid w:val="223D0E35"/>
    <w:rsid w:val="22474653"/>
    <w:rsid w:val="227D0F8A"/>
    <w:rsid w:val="22A67E9C"/>
    <w:rsid w:val="22CE1A87"/>
    <w:rsid w:val="23147008"/>
    <w:rsid w:val="234A2E59"/>
    <w:rsid w:val="234F4E01"/>
    <w:rsid w:val="23544C15"/>
    <w:rsid w:val="23826588"/>
    <w:rsid w:val="2383425A"/>
    <w:rsid w:val="23986660"/>
    <w:rsid w:val="23DA5183"/>
    <w:rsid w:val="23F356AC"/>
    <w:rsid w:val="24155B67"/>
    <w:rsid w:val="246B7E5E"/>
    <w:rsid w:val="247E4A14"/>
    <w:rsid w:val="248073F8"/>
    <w:rsid w:val="248400DD"/>
    <w:rsid w:val="24E17C47"/>
    <w:rsid w:val="24FD626F"/>
    <w:rsid w:val="25164B8E"/>
    <w:rsid w:val="25241D7C"/>
    <w:rsid w:val="2527247D"/>
    <w:rsid w:val="253E29A0"/>
    <w:rsid w:val="25475397"/>
    <w:rsid w:val="255B59A7"/>
    <w:rsid w:val="25D85451"/>
    <w:rsid w:val="25F068F1"/>
    <w:rsid w:val="263519C4"/>
    <w:rsid w:val="263773E8"/>
    <w:rsid w:val="265D73C5"/>
    <w:rsid w:val="26882A39"/>
    <w:rsid w:val="26977F81"/>
    <w:rsid w:val="26B721AB"/>
    <w:rsid w:val="279F7FAB"/>
    <w:rsid w:val="27A159EB"/>
    <w:rsid w:val="27D6049D"/>
    <w:rsid w:val="27F5169A"/>
    <w:rsid w:val="27FE070B"/>
    <w:rsid w:val="2820112B"/>
    <w:rsid w:val="28421B69"/>
    <w:rsid w:val="28762807"/>
    <w:rsid w:val="289D542B"/>
    <w:rsid w:val="28A92DD1"/>
    <w:rsid w:val="28BB1FE5"/>
    <w:rsid w:val="28E05A37"/>
    <w:rsid w:val="28E2776F"/>
    <w:rsid w:val="28E41043"/>
    <w:rsid w:val="28F15803"/>
    <w:rsid w:val="291D74A1"/>
    <w:rsid w:val="29356E21"/>
    <w:rsid w:val="296B2950"/>
    <w:rsid w:val="296F1B49"/>
    <w:rsid w:val="298F2A3A"/>
    <w:rsid w:val="2A055E2E"/>
    <w:rsid w:val="2A09409D"/>
    <w:rsid w:val="2A0E178E"/>
    <w:rsid w:val="2A196382"/>
    <w:rsid w:val="2A1B16FF"/>
    <w:rsid w:val="2A2D42C7"/>
    <w:rsid w:val="2A336BBA"/>
    <w:rsid w:val="2A4069E3"/>
    <w:rsid w:val="2A551720"/>
    <w:rsid w:val="2AB47B1B"/>
    <w:rsid w:val="2AC13C12"/>
    <w:rsid w:val="2B002D73"/>
    <w:rsid w:val="2B030DE0"/>
    <w:rsid w:val="2B0D373E"/>
    <w:rsid w:val="2B1E4938"/>
    <w:rsid w:val="2B3E7F91"/>
    <w:rsid w:val="2B541BB0"/>
    <w:rsid w:val="2B6A7271"/>
    <w:rsid w:val="2B8024A1"/>
    <w:rsid w:val="2B965CC5"/>
    <w:rsid w:val="2B9862BC"/>
    <w:rsid w:val="2BCF3BA9"/>
    <w:rsid w:val="2C0E0CD5"/>
    <w:rsid w:val="2C131A8F"/>
    <w:rsid w:val="2C8F0B69"/>
    <w:rsid w:val="2CB06756"/>
    <w:rsid w:val="2CB401E2"/>
    <w:rsid w:val="2CCF1D3B"/>
    <w:rsid w:val="2CE23D66"/>
    <w:rsid w:val="2D8D5E5A"/>
    <w:rsid w:val="2DBC3BE9"/>
    <w:rsid w:val="2DC7497D"/>
    <w:rsid w:val="2DFF648D"/>
    <w:rsid w:val="2E264A61"/>
    <w:rsid w:val="2E2C68A7"/>
    <w:rsid w:val="2E2D4EBC"/>
    <w:rsid w:val="2E5564D1"/>
    <w:rsid w:val="2E740DD0"/>
    <w:rsid w:val="2E7412A7"/>
    <w:rsid w:val="2E8942D8"/>
    <w:rsid w:val="2E9A4A3D"/>
    <w:rsid w:val="2EA13237"/>
    <w:rsid w:val="2EC52300"/>
    <w:rsid w:val="2EEF3EC1"/>
    <w:rsid w:val="2EF42013"/>
    <w:rsid w:val="2F116D1D"/>
    <w:rsid w:val="2F3C3438"/>
    <w:rsid w:val="2F506092"/>
    <w:rsid w:val="2F662AD2"/>
    <w:rsid w:val="2F673181"/>
    <w:rsid w:val="2F853858"/>
    <w:rsid w:val="2F8A638C"/>
    <w:rsid w:val="2FE36D44"/>
    <w:rsid w:val="2FFA4DB1"/>
    <w:rsid w:val="30827D67"/>
    <w:rsid w:val="30867EEB"/>
    <w:rsid w:val="30940C5E"/>
    <w:rsid w:val="309E18F5"/>
    <w:rsid w:val="30C944F3"/>
    <w:rsid w:val="30D50CB6"/>
    <w:rsid w:val="30F21AB5"/>
    <w:rsid w:val="31672AD2"/>
    <w:rsid w:val="318376E9"/>
    <w:rsid w:val="31866C9A"/>
    <w:rsid w:val="31DD134F"/>
    <w:rsid w:val="31E06626"/>
    <w:rsid w:val="31F841E6"/>
    <w:rsid w:val="320F0BD7"/>
    <w:rsid w:val="32197565"/>
    <w:rsid w:val="321A0BB3"/>
    <w:rsid w:val="32232FFB"/>
    <w:rsid w:val="326D6C00"/>
    <w:rsid w:val="328247BE"/>
    <w:rsid w:val="32A57355"/>
    <w:rsid w:val="32CA25DC"/>
    <w:rsid w:val="32EA29A5"/>
    <w:rsid w:val="33121026"/>
    <w:rsid w:val="331A158D"/>
    <w:rsid w:val="33402CC4"/>
    <w:rsid w:val="334D3913"/>
    <w:rsid w:val="339F6C1F"/>
    <w:rsid w:val="33AE626C"/>
    <w:rsid w:val="33CC1640"/>
    <w:rsid w:val="33F65571"/>
    <w:rsid w:val="341000F1"/>
    <w:rsid w:val="341A45E5"/>
    <w:rsid w:val="344D1A8A"/>
    <w:rsid w:val="346E5377"/>
    <w:rsid w:val="34A5124E"/>
    <w:rsid w:val="34AC6E1B"/>
    <w:rsid w:val="34DC12A5"/>
    <w:rsid w:val="34FB5124"/>
    <w:rsid w:val="35085E1B"/>
    <w:rsid w:val="35234976"/>
    <w:rsid w:val="354B5EDA"/>
    <w:rsid w:val="355209BA"/>
    <w:rsid w:val="357D249C"/>
    <w:rsid w:val="35860BE6"/>
    <w:rsid w:val="358A2F46"/>
    <w:rsid w:val="35AE52D4"/>
    <w:rsid w:val="35F757C0"/>
    <w:rsid w:val="36105F85"/>
    <w:rsid w:val="361F1AF0"/>
    <w:rsid w:val="362567F3"/>
    <w:rsid w:val="362837B6"/>
    <w:rsid w:val="362C47C1"/>
    <w:rsid w:val="363F6E27"/>
    <w:rsid w:val="37516E55"/>
    <w:rsid w:val="375313A1"/>
    <w:rsid w:val="378356D5"/>
    <w:rsid w:val="378D3331"/>
    <w:rsid w:val="37CC21BB"/>
    <w:rsid w:val="3813047A"/>
    <w:rsid w:val="386301FB"/>
    <w:rsid w:val="38A501BC"/>
    <w:rsid w:val="38AA1309"/>
    <w:rsid w:val="38AE5144"/>
    <w:rsid w:val="39081C2B"/>
    <w:rsid w:val="390D0CDA"/>
    <w:rsid w:val="39587D53"/>
    <w:rsid w:val="39600159"/>
    <w:rsid w:val="39897C05"/>
    <w:rsid w:val="398C1C7B"/>
    <w:rsid w:val="39A40B30"/>
    <w:rsid w:val="39A460DA"/>
    <w:rsid w:val="39A81D19"/>
    <w:rsid w:val="39CE26F0"/>
    <w:rsid w:val="39E51B2C"/>
    <w:rsid w:val="3A1F75E1"/>
    <w:rsid w:val="3A4842AB"/>
    <w:rsid w:val="3A8E3E15"/>
    <w:rsid w:val="3AC760EC"/>
    <w:rsid w:val="3AD8077F"/>
    <w:rsid w:val="3AFE08B8"/>
    <w:rsid w:val="3B333F01"/>
    <w:rsid w:val="3B60268A"/>
    <w:rsid w:val="3B7D08BA"/>
    <w:rsid w:val="3BA07529"/>
    <w:rsid w:val="3BDB72F8"/>
    <w:rsid w:val="3BF07B60"/>
    <w:rsid w:val="3C05488B"/>
    <w:rsid w:val="3C126BDD"/>
    <w:rsid w:val="3C180706"/>
    <w:rsid w:val="3C582CE2"/>
    <w:rsid w:val="3C8371F7"/>
    <w:rsid w:val="3C892E9D"/>
    <w:rsid w:val="3CCB12B0"/>
    <w:rsid w:val="3CDC1C6B"/>
    <w:rsid w:val="3D040C5E"/>
    <w:rsid w:val="3D181D6C"/>
    <w:rsid w:val="3D1D47B7"/>
    <w:rsid w:val="3D212281"/>
    <w:rsid w:val="3D551CAC"/>
    <w:rsid w:val="3D5C64B8"/>
    <w:rsid w:val="3D7960D8"/>
    <w:rsid w:val="3DA74678"/>
    <w:rsid w:val="3DCC7B04"/>
    <w:rsid w:val="3DEC44B9"/>
    <w:rsid w:val="3E062937"/>
    <w:rsid w:val="3E111C49"/>
    <w:rsid w:val="3E12192F"/>
    <w:rsid w:val="3E21401D"/>
    <w:rsid w:val="3E531CBF"/>
    <w:rsid w:val="3E8874AB"/>
    <w:rsid w:val="3E8874C0"/>
    <w:rsid w:val="3EA27F9A"/>
    <w:rsid w:val="3EA75950"/>
    <w:rsid w:val="3EE054F3"/>
    <w:rsid w:val="3EF5348E"/>
    <w:rsid w:val="3F2029B7"/>
    <w:rsid w:val="3F4D2BFE"/>
    <w:rsid w:val="3F504078"/>
    <w:rsid w:val="3F6C2837"/>
    <w:rsid w:val="3F6E2A7F"/>
    <w:rsid w:val="3F9259AC"/>
    <w:rsid w:val="3FA07343"/>
    <w:rsid w:val="3FB061F8"/>
    <w:rsid w:val="3FC7705C"/>
    <w:rsid w:val="3FD57E0B"/>
    <w:rsid w:val="3FE92381"/>
    <w:rsid w:val="405406AD"/>
    <w:rsid w:val="40680629"/>
    <w:rsid w:val="407A3F76"/>
    <w:rsid w:val="407D5101"/>
    <w:rsid w:val="40AC3900"/>
    <w:rsid w:val="411115DF"/>
    <w:rsid w:val="412D77A0"/>
    <w:rsid w:val="415E2682"/>
    <w:rsid w:val="418630E0"/>
    <w:rsid w:val="41B37FE7"/>
    <w:rsid w:val="41BB247B"/>
    <w:rsid w:val="41C86567"/>
    <w:rsid w:val="421E1AAC"/>
    <w:rsid w:val="42222A9D"/>
    <w:rsid w:val="4234770C"/>
    <w:rsid w:val="42473127"/>
    <w:rsid w:val="425279B7"/>
    <w:rsid w:val="42641BF0"/>
    <w:rsid w:val="42990ED6"/>
    <w:rsid w:val="42A06DFC"/>
    <w:rsid w:val="42AC3451"/>
    <w:rsid w:val="42AF7B58"/>
    <w:rsid w:val="42B508C7"/>
    <w:rsid w:val="42B56B4C"/>
    <w:rsid w:val="42B62EF3"/>
    <w:rsid w:val="42C8280E"/>
    <w:rsid w:val="42D478F5"/>
    <w:rsid w:val="42F50F01"/>
    <w:rsid w:val="43335FDA"/>
    <w:rsid w:val="433D1BB7"/>
    <w:rsid w:val="434C5364"/>
    <w:rsid w:val="435A2E3E"/>
    <w:rsid w:val="43855A0B"/>
    <w:rsid w:val="439D0870"/>
    <w:rsid w:val="43AE3172"/>
    <w:rsid w:val="43CC18A8"/>
    <w:rsid w:val="43DD608F"/>
    <w:rsid w:val="43DF70C7"/>
    <w:rsid w:val="440E0A2E"/>
    <w:rsid w:val="44225613"/>
    <w:rsid w:val="44627036"/>
    <w:rsid w:val="446A1DCB"/>
    <w:rsid w:val="448E2A82"/>
    <w:rsid w:val="448E4F45"/>
    <w:rsid w:val="44B45013"/>
    <w:rsid w:val="44D04D66"/>
    <w:rsid w:val="44E72ADE"/>
    <w:rsid w:val="4513638D"/>
    <w:rsid w:val="451A34F5"/>
    <w:rsid w:val="45304D88"/>
    <w:rsid w:val="453A300D"/>
    <w:rsid w:val="45460D8C"/>
    <w:rsid w:val="45F4108A"/>
    <w:rsid w:val="46677E00"/>
    <w:rsid w:val="46711FE3"/>
    <w:rsid w:val="46766282"/>
    <w:rsid w:val="467C460B"/>
    <w:rsid w:val="46A972F8"/>
    <w:rsid w:val="46CB4B96"/>
    <w:rsid w:val="46E809CD"/>
    <w:rsid w:val="46F32087"/>
    <w:rsid w:val="46FA3F5A"/>
    <w:rsid w:val="4705464B"/>
    <w:rsid w:val="47147371"/>
    <w:rsid w:val="473136BB"/>
    <w:rsid w:val="474667DB"/>
    <w:rsid w:val="4762754D"/>
    <w:rsid w:val="47916D04"/>
    <w:rsid w:val="47C8135E"/>
    <w:rsid w:val="47DB11A4"/>
    <w:rsid w:val="48114E49"/>
    <w:rsid w:val="48331750"/>
    <w:rsid w:val="48751CFA"/>
    <w:rsid w:val="48A2278B"/>
    <w:rsid w:val="49215D13"/>
    <w:rsid w:val="493471D6"/>
    <w:rsid w:val="493D0389"/>
    <w:rsid w:val="4946583F"/>
    <w:rsid w:val="49862FC6"/>
    <w:rsid w:val="49A0310B"/>
    <w:rsid w:val="49AA6B93"/>
    <w:rsid w:val="49E74320"/>
    <w:rsid w:val="49EA3D6A"/>
    <w:rsid w:val="49FA7F53"/>
    <w:rsid w:val="4A0A7282"/>
    <w:rsid w:val="4A0C30A4"/>
    <w:rsid w:val="4A1669D0"/>
    <w:rsid w:val="4A1C0F37"/>
    <w:rsid w:val="4A2425B9"/>
    <w:rsid w:val="4A6B1C8C"/>
    <w:rsid w:val="4A7420AA"/>
    <w:rsid w:val="4A897BBD"/>
    <w:rsid w:val="4A912205"/>
    <w:rsid w:val="4A9369F9"/>
    <w:rsid w:val="4AE7512D"/>
    <w:rsid w:val="4AE90C97"/>
    <w:rsid w:val="4AFA7399"/>
    <w:rsid w:val="4B187B37"/>
    <w:rsid w:val="4B557C70"/>
    <w:rsid w:val="4B583420"/>
    <w:rsid w:val="4B602337"/>
    <w:rsid w:val="4B7F7BAC"/>
    <w:rsid w:val="4B980E94"/>
    <w:rsid w:val="4BED2A2C"/>
    <w:rsid w:val="4BF525A0"/>
    <w:rsid w:val="4C0F5109"/>
    <w:rsid w:val="4C8D443B"/>
    <w:rsid w:val="4CE612B9"/>
    <w:rsid w:val="4CFB6A21"/>
    <w:rsid w:val="4D1B3DC5"/>
    <w:rsid w:val="4D250490"/>
    <w:rsid w:val="4D43320A"/>
    <w:rsid w:val="4D4E3E8F"/>
    <w:rsid w:val="4D832A73"/>
    <w:rsid w:val="4D893F75"/>
    <w:rsid w:val="4DA43342"/>
    <w:rsid w:val="4DB701FC"/>
    <w:rsid w:val="4E0A1B8F"/>
    <w:rsid w:val="4E27005B"/>
    <w:rsid w:val="4E2A6269"/>
    <w:rsid w:val="4E403471"/>
    <w:rsid w:val="4E634FB3"/>
    <w:rsid w:val="4EB207E9"/>
    <w:rsid w:val="4F405C06"/>
    <w:rsid w:val="4F420096"/>
    <w:rsid w:val="4F44617C"/>
    <w:rsid w:val="4F5003BB"/>
    <w:rsid w:val="4F572BA3"/>
    <w:rsid w:val="4F7B1CDF"/>
    <w:rsid w:val="502E70F7"/>
    <w:rsid w:val="50501616"/>
    <w:rsid w:val="50541B5B"/>
    <w:rsid w:val="50633DFF"/>
    <w:rsid w:val="509244EA"/>
    <w:rsid w:val="50AA3978"/>
    <w:rsid w:val="50C01AE6"/>
    <w:rsid w:val="50C025EA"/>
    <w:rsid w:val="512B1D8F"/>
    <w:rsid w:val="51375AF4"/>
    <w:rsid w:val="5140181B"/>
    <w:rsid w:val="514E37B8"/>
    <w:rsid w:val="51511D70"/>
    <w:rsid w:val="518D2EB8"/>
    <w:rsid w:val="51A40DCA"/>
    <w:rsid w:val="51AA3A33"/>
    <w:rsid w:val="51BE009C"/>
    <w:rsid w:val="520F41C4"/>
    <w:rsid w:val="5261420C"/>
    <w:rsid w:val="528B249F"/>
    <w:rsid w:val="529870F9"/>
    <w:rsid w:val="529D5131"/>
    <w:rsid w:val="52CF5071"/>
    <w:rsid w:val="52F37702"/>
    <w:rsid w:val="531824A8"/>
    <w:rsid w:val="53542481"/>
    <w:rsid w:val="53945419"/>
    <w:rsid w:val="540C2789"/>
    <w:rsid w:val="54462B20"/>
    <w:rsid w:val="546F4621"/>
    <w:rsid w:val="54706EF6"/>
    <w:rsid w:val="5474134C"/>
    <w:rsid w:val="548E1BF3"/>
    <w:rsid w:val="54AA0048"/>
    <w:rsid w:val="55087720"/>
    <w:rsid w:val="550C5A8C"/>
    <w:rsid w:val="550F7054"/>
    <w:rsid w:val="552563CC"/>
    <w:rsid w:val="552723EA"/>
    <w:rsid w:val="554C619D"/>
    <w:rsid w:val="558E52F1"/>
    <w:rsid w:val="55CA4608"/>
    <w:rsid w:val="55F508EC"/>
    <w:rsid w:val="5610555D"/>
    <w:rsid w:val="561C7B61"/>
    <w:rsid w:val="563A058D"/>
    <w:rsid w:val="564912E3"/>
    <w:rsid w:val="56A209F6"/>
    <w:rsid w:val="56C506CF"/>
    <w:rsid w:val="56D105EB"/>
    <w:rsid w:val="56D80772"/>
    <w:rsid w:val="56D9244F"/>
    <w:rsid w:val="56DE44F0"/>
    <w:rsid w:val="56EC04F3"/>
    <w:rsid w:val="56EF1846"/>
    <w:rsid w:val="571633CB"/>
    <w:rsid w:val="57385E9B"/>
    <w:rsid w:val="575720B4"/>
    <w:rsid w:val="576A4291"/>
    <w:rsid w:val="576D0485"/>
    <w:rsid w:val="57731345"/>
    <w:rsid w:val="57772D62"/>
    <w:rsid w:val="578437A1"/>
    <w:rsid w:val="57953835"/>
    <w:rsid w:val="57BF40A0"/>
    <w:rsid w:val="57C36091"/>
    <w:rsid w:val="57CA732C"/>
    <w:rsid w:val="57E0388D"/>
    <w:rsid w:val="57F10C74"/>
    <w:rsid w:val="58005075"/>
    <w:rsid w:val="58116DFF"/>
    <w:rsid w:val="58201697"/>
    <w:rsid w:val="583A5749"/>
    <w:rsid w:val="584C4F2B"/>
    <w:rsid w:val="584E03DC"/>
    <w:rsid w:val="58640ACA"/>
    <w:rsid w:val="587809DF"/>
    <w:rsid w:val="587E23F5"/>
    <w:rsid w:val="589F5A9D"/>
    <w:rsid w:val="58A865EA"/>
    <w:rsid w:val="58BB3621"/>
    <w:rsid w:val="58CA2B2A"/>
    <w:rsid w:val="58E443EF"/>
    <w:rsid w:val="58EF0E56"/>
    <w:rsid w:val="59295DA7"/>
    <w:rsid w:val="592A3F64"/>
    <w:rsid w:val="593C5B0A"/>
    <w:rsid w:val="59600219"/>
    <w:rsid w:val="599C2066"/>
    <w:rsid w:val="5A365786"/>
    <w:rsid w:val="5A4F7597"/>
    <w:rsid w:val="5A7917A8"/>
    <w:rsid w:val="5A8316AA"/>
    <w:rsid w:val="5A851CAD"/>
    <w:rsid w:val="5A976FFD"/>
    <w:rsid w:val="5AA9353A"/>
    <w:rsid w:val="5AB515FA"/>
    <w:rsid w:val="5ACA35C9"/>
    <w:rsid w:val="5ADC1AB4"/>
    <w:rsid w:val="5AFD31BC"/>
    <w:rsid w:val="5AFF1BF6"/>
    <w:rsid w:val="5B2955E5"/>
    <w:rsid w:val="5B5346F3"/>
    <w:rsid w:val="5B7C72CA"/>
    <w:rsid w:val="5BBD361C"/>
    <w:rsid w:val="5BD56EAE"/>
    <w:rsid w:val="5BE92BD3"/>
    <w:rsid w:val="5C4429D4"/>
    <w:rsid w:val="5C576C43"/>
    <w:rsid w:val="5C686E1C"/>
    <w:rsid w:val="5C785D00"/>
    <w:rsid w:val="5C8E7194"/>
    <w:rsid w:val="5C9B7D1E"/>
    <w:rsid w:val="5CA66DD0"/>
    <w:rsid w:val="5CFA4A7C"/>
    <w:rsid w:val="5D02181D"/>
    <w:rsid w:val="5D0774C8"/>
    <w:rsid w:val="5D3F3B40"/>
    <w:rsid w:val="5D4673EB"/>
    <w:rsid w:val="5D5E726C"/>
    <w:rsid w:val="5D6427C4"/>
    <w:rsid w:val="5D806945"/>
    <w:rsid w:val="5D887191"/>
    <w:rsid w:val="5D9A71FF"/>
    <w:rsid w:val="5D9E06A5"/>
    <w:rsid w:val="5DB51AAB"/>
    <w:rsid w:val="5DC13FC1"/>
    <w:rsid w:val="5DDC421F"/>
    <w:rsid w:val="5DF53AB6"/>
    <w:rsid w:val="5E310F1E"/>
    <w:rsid w:val="5E343947"/>
    <w:rsid w:val="5E6203AD"/>
    <w:rsid w:val="5EA24AAE"/>
    <w:rsid w:val="5EA4308E"/>
    <w:rsid w:val="5EC63A69"/>
    <w:rsid w:val="5EFE50FC"/>
    <w:rsid w:val="5F1319B0"/>
    <w:rsid w:val="5F361D5D"/>
    <w:rsid w:val="5F3C1B32"/>
    <w:rsid w:val="5F5758DE"/>
    <w:rsid w:val="5F772DAF"/>
    <w:rsid w:val="5F866F7F"/>
    <w:rsid w:val="5FDD0C13"/>
    <w:rsid w:val="5FE6314A"/>
    <w:rsid w:val="60423725"/>
    <w:rsid w:val="604D7C9C"/>
    <w:rsid w:val="60702404"/>
    <w:rsid w:val="608A5E5D"/>
    <w:rsid w:val="608F4009"/>
    <w:rsid w:val="60930204"/>
    <w:rsid w:val="60C90B41"/>
    <w:rsid w:val="60E27B37"/>
    <w:rsid w:val="611D67E9"/>
    <w:rsid w:val="614669F2"/>
    <w:rsid w:val="614C56C9"/>
    <w:rsid w:val="61541648"/>
    <w:rsid w:val="61653B68"/>
    <w:rsid w:val="618736CD"/>
    <w:rsid w:val="61972D0F"/>
    <w:rsid w:val="61E23F14"/>
    <w:rsid w:val="61FD611E"/>
    <w:rsid w:val="61FF7C88"/>
    <w:rsid w:val="62033C5F"/>
    <w:rsid w:val="623743F5"/>
    <w:rsid w:val="62820B67"/>
    <w:rsid w:val="6299220B"/>
    <w:rsid w:val="629C43D7"/>
    <w:rsid w:val="62CF6D4A"/>
    <w:rsid w:val="62D67FD4"/>
    <w:rsid w:val="62E77EAE"/>
    <w:rsid w:val="63041B49"/>
    <w:rsid w:val="634260BF"/>
    <w:rsid w:val="63521DA2"/>
    <w:rsid w:val="63C20FD2"/>
    <w:rsid w:val="63C72887"/>
    <w:rsid w:val="642310E9"/>
    <w:rsid w:val="64357B95"/>
    <w:rsid w:val="64574061"/>
    <w:rsid w:val="64575190"/>
    <w:rsid w:val="646E0C7D"/>
    <w:rsid w:val="64853053"/>
    <w:rsid w:val="649658E2"/>
    <w:rsid w:val="64B81E79"/>
    <w:rsid w:val="65115F6D"/>
    <w:rsid w:val="654B42A0"/>
    <w:rsid w:val="65F95972"/>
    <w:rsid w:val="660404EB"/>
    <w:rsid w:val="66260074"/>
    <w:rsid w:val="663A0306"/>
    <w:rsid w:val="664F2FC5"/>
    <w:rsid w:val="668A67FF"/>
    <w:rsid w:val="66B87C9A"/>
    <w:rsid w:val="670472AF"/>
    <w:rsid w:val="67427FBD"/>
    <w:rsid w:val="676F7684"/>
    <w:rsid w:val="677216D8"/>
    <w:rsid w:val="677D1C3E"/>
    <w:rsid w:val="678D3E77"/>
    <w:rsid w:val="67967F48"/>
    <w:rsid w:val="679A3DFE"/>
    <w:rsid w:val="67D03B82"/>
    <w:rsid w:val="67D35D5E"/>
    <w:rsid w:val="67E81646"/>
    <w:rsid w:val="683418D4"/>
    <w:rsid w:val="68731183"/>
    <w:rsid w:val="68771338"/>
    <w:rsid w:val="687C7C4E"/>
    <w:rsid w:val="6892334D"/>
    <w:rsid w:val="6896731E"/>
    <w:rsid w:val="689B0358"/>
    <w:rsid w:val="68BB7BDF"/>
    <w:rsid w:val="68D66D11"/>
    <w:rsid w:val="690D138D"/>
    <w:rsid w:val="691F11E4"/>
    <w:rsid w:val="69230F7F"/>
    <w:rsid w:val="69282BB9"/>
    <w:rsid w:val="693048C0"/>
    <w:rsid w:val="69671A75"/>
    <w:rsid w:val="698F14EA"/>
    <w:rsid w:val="69997DE2"/>
    <w:rsid w:val="69A43D40"/>
    <w:rsid w:val="69AD3471"/>
    <w:rsid w:val="69D927C8"/>
    <w:rsid w:val="69F2577A"/>
    <w:rsid w:val="6A037DF3"/>
    <w:rsid w:val="6A1C755A"/>
    <w:rsid w:val="6A255BCB"/>
    <w:rsid w:val="6A581DC0"/>
    <w:rsid w:val="6A5A3637"/>
    <w:rsid w:val="6A7C34DE"/>
    <w:rsid w:val="6ACC6392"/>
    <w:rsid w:val="6AE009CD"/>
    <w:rsid w:val="6AE92A2C"/>
    <w:rsid w:val="6B0454E7"/>
    <w:rsid w:val="6B0614AA"/>
    <w:rsid w:val="6B09630B"/>
    <w:rsid w:val="6B1E22A5"/>
    <w:rsid w:val="6B203888"/>
    <w:rsid w:val="6B4C2F0C"/>
    <w:rsid w:val="6B506188"/>
    <w:rsid w:val="6B7D2C93"/>
    <w:rsid w:val="6B8B5A9F"/>
    <w:rsid w:val="6BA71FBF"/>
    <w:rsid w:val="6BB541A3"/>
    <w:rsid w:val="6BC62D56"/>
    <w:rsid w:val="6BDC5817"/>
    <w:rsid w:val="6BE17E8F"/>
    <w:rsid w:val="6C065FCA"/>
    <w:rsid w:val="6C0A65EA"/>
    <w:rsid w:val="6C2427D6"/>
    <w:rsid w:val="6C3E062E"/>
    <w:rsid w:val="6C7B0AC4"/>
    <w:rsid w:val="6C8A36CA"/>
    <w:rsid w:val="6CA155A3"/>
    <w:rsid w:val="6CB4687E"/>
    <w:rsid w:val="6CF142D3"/>
    <w:rsid w:val="6D2722DC"/>
    <w:rsid w:val="6D5028A6"/>
    <w:rsid w:val="6D7A714C"/>
    <w:rsid w:val="6DE43AF6"/>
    <w:rsid w:val="6DFA2601"/>
    <w:rsid w:val="6E4C0CC0"/>
    <w:rsid w:val="6E776EE4"/>
    <w:rsid w:val="6E7A3DE9"/>
    <w:rsid w:val="6E832EB5"/>
    <w:rsid w:val="6E84064C"/>
    <w:rsid w:val="6EAC5EF4"/>
    <w:rsid w:val="6EF71770"/>
    <w:rsid w:val="6EF9259F"/>
    <w:rsid w:val="6F0F176C"/>
    <w:rsid w:val="6F1F5CA0"/>
    <w:rsid w:val="6F232DA6"/>
    <w:rsid w:val="6F5853F6"/>
    <w:rsid w:val="6F7D2B1A"/>
    <w:rsid w:val="6F7E0CC9"/>
    <w:rsid w:val="6FAB2DD9"/>
    <w:rsid w:val="6FC955F8"/>
    <w:rsid w:val="70217211"/>
    <w:rsid w:val="702F3FEA"/>
    <w:rsid w:val="70491DF8"/>
    <w:rsid w:val="7059259C"/>
    <w:rsid w:val="7090563E"/>
    <w:rsid w:val="70986744"/>
    <w:rsid w:val="70C32D30"/>
    <w:rsid w:val="71145ED0"/>
    <w:rsid w:val="71331C42"/>
    <w:rsid w:val="713372CA"/>
    <w:rsid w:val="71677CFA"/>
    <w:rsid w:val="717B565F"/>
    <w:rsid w:val="71A9397C"/>
    <w:rsid w:val="71B62497"/>
    <w:rsid w:val="71D21578"/>
    <w:rsid w:val="71D641AE"/>
    <w:rsid w:val="71DD7273"/>
    <w:rsid w:val="71F8686F"/>
    <w:rsid w:val="724D7DC0"/>
    <w:rsid w:val="726B7BC3"/>
    <w:rsid w:val="72883E4B"/>
    <w:rsid w:val="72B76E00"/>
    <w:rsid w:val="72E35707"/>
    <w:rsid w:val="739C0000"/>
    <w:rsid w:val="73A247B1"/>
    <w:rsid w:val="73AB61F0"/>
    <w:rsid w:val="73B959C1"/>
    <w:rsid w:val="73F6466C"/>
    <w:rsid w:val="7404246B"/>
    <w:rsid w:val="741D6F82"/>
    <w:rsid w:val="7435451C"/>
    <w:rsid w:val="74387F55"/>
    <w:rsid w:val="744B28AC"/>
    <w:rsid w:val="7459446F"/>
    <w:rsid w:val="747030C2"/>
    <w:rsid w:val="74912781"/>
    <w:rsid w:val="749227D3"/>
    <w:rsid w:val="74A74420"/>
    <w:rsid w:val="74DC3559"/>
    <w:rsid w:val="74DC738C"/>
    <w:rsid w:val="74F14E57"/>
    <w:rsid w:val="7518059C"/>
    <w:rsid w:val="751D6D42"/>
    <w:rsid w:val="752E027E"/>
    <w:rsid w:val="7530067C"/>
    <w:rsid w:val="754F2421"/>
    <w:rsid w:val="755203BE"/>
    <w:rsid w:val="757000B9"/>
    <w:rsid w:val="7570301C"/>
    <w:rsid w:val="75923E15"/>
    <w:rsid w:val="75BB2D9C"/>
    <w:rsid w:val="75E909FA"/>
    <w:rsid w:val="75F2483F"/>
    <w:rsid w:val="760941E8"/>
    <w:rsid w:val="76165015"/>
    <w:rsid w:val="76831DD7"/>
    <w:rsid w:val="769B3ADD"/>
    <w:rsid w:val="76C310FC"/>
    <w:rsid w:val="76D641CF"/>
    <w:rsid w:val="770D36EB"/>
    <w:rsid w:val="77241350"/>
    <w:rsid w:val="77367340"/>
    <w:rsid w:val="773B42A1"/>
    <w:rsid w:val="776A19C9"/>
    <w:rsid w:val="7782796B"/>
    <w:rsid w:val="779B456E"/>
    <w:rsid w:val="779E263D"/>
    <w:rsid w:val="77BE7F3A"/>
    <w:rsid w:val="77C20CFB"/>
    <w:rsid w:val="77D0205A"/>
    <w:rsid w:val="77DC7590"/>
    <w:rsid w:val="77EB1D1F"/>
    <w:rsid w:val="78076A79"/>
    <w:rsid w:val="78361B93"/>
    <w:rsid w:val="787E4A3E"/>
    <w:rsid w:val="789056EE"/>
    <w:rsid w:val="78B63F50"/>
    <w:rsid w:val="78CB653A"/>
    <w:rsid w:val="78DC13EC"/>
    <w:rsid w:val="78E74E0B"/>
    <w:rsid w:val="78F165FF"/>
    <w:rsid w:val="793F2951"/>
    <w:rsid w:val="79405AF2"/>
    <w:rsid w:val="794107E6"/>
    <w:rsid w:val="79420083"/>
    <w:rsid w:val="794A7349"/>
    <w:rsid w:val="79635698"/>
    <w:rsid w:val="7969588F"/>
    <w:rsid w:val="79742C90"/>
    <w:rsid w:val="79965F3B"/>
    <w:rsid w:val="79A95A8C"/>
    <w:rsid w:val="79B52E90"/>
    <w:rsid w:val="79D676E2"/>
    <w:rsid w:val="79E878F8"/>
    <w:rsid w:val="7A00684B"/>
    <w:rsid w:val="7A117596"/>
    <w:rsid w:val="7A8E5346"/>
    <w:rsid w:val="7A9F5DC0"/>
    <w:rsid w:val="7ADC6AD2"/>
    <w:rsid w:val="7AF15B49"/>
    <w:rsid w:val="7AFB31F9"/>
    <w:rsid w:val="7AFC0478"/>
    <w:rsid w:val="7B581977"/>
    <w:rsid w:val="7B8E1371"/>
    <w:rsid w:val="7BDF3C80"/>
    <w:rsid w:val="7BE839CB"/>
    <w:rsid w:val="7BED25E9"/>
    <w:rsid w:val="7BFD4E45"/>
    <w:rsid w:val="7C1601BF"/>
    <w:rsid w:val="7C691A0D"/>
    <w:rsid w:val="7C6D1B60"/>
    <w:rsid w:val="7C8948E3"/>
    <w:rsid w:val="7CB96348"/>
    <w:rsid w:val="7D115577"/>
    <w:rsid w:val="7D5A2F3D"/>
    <w:rsid w:val="7D9554FE"/>
    <w:rsid w:val="7D9A731E"/>
    <w:rsid w:val="7DB1783C"/>
    <w:rsid w:val="7DD96497"/>
    <w:rsid w:val="7E0B5AA4"/>
    <w:rsid w:val="7E1C7543"/>
    <w:rsid w:val="7E261AD5"/>
    <w:rsid w:val="7E321C3E"/>
    <w:rsid w:val="7E3A5CA1"/>
    <w:rsid w:val="7E8C7EAB"/>
    <w:rsid w:val="7E961D90"/>
    <w:rsid w:val="7E9B679B"/>
    <w:rsid w:val="7EC23C10"/>
    <w:rsid w:val="7EC83D6B"/>
    <w:rsid w:val="7EDE582D"/>
    <w:rsid w:val="7EEA3BBF"/>
    <w:rsid w:val="7F0B4B35"/>
    <w:rsid w:val="7F185DBF"/>
    <w:rsid w:val="7F1B6789"/>
    <w:rsid w:val="7F494437"/>
    <w:rsid w:val="7F53131D"/>
    <w:rsid w:val="7F5B2E1F"/>
    <w:rsid w:val="7F9267AF"/>
    <w:rsid w:val="7FA00672"/>
    <w:rsid w:val="7FF83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weight="1pt" color="#000000" dashstyle="dashDot"/>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name="Normal Indent"/>
    <w:lsdException w:qFormat="1" w:unhideWhenUsed="0" w:uiPriority="0" w:name="footnote text"/>
    <w:lsdException w:qFormat="1" w:uiPriority="99" w:semiHidden="0" w:name="annotation text"/>
    <w:lsdException w:qFormat="1" w:unhideWhenUsed="0" w:uiPriority="0" w:name="header"/>
    <w:lsdException w:qFormat="1" w:unhideWhenUsed="0" w:uiPriority="0" w:name="footer"/>
    <w:lsdException w:qFormat="1" w:unhideWhenUsed="0" w:uiPriority="0" w:name="index heading"/>
    <w:lsdException w:qFormat="1" w:unhideWhenUsed="0" w:uiPriority="0" w:semiHidden="0"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99" w:name="annotation reference"/>
    <w:lsdException w:uiPriority="99" w:name="line number"/>
    <w:lsdException w:qFormat="1" w:unhideWhenUsed="0" w:uiPriority="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name="List"/>
    <w:lsdException w:qFormat="1" w:unhideWhenUsed="0" w:uiPriority="0" w:name="List Bullet"/>
    <w:lsdException w:uiPriority="99" w:name="List Number"/>
    <w:lsdException w:uiPriority="99" w:name="List 2"/>
    <w:lsdException w:uiPriority="99" w:name="List 3"/>
    <w:lsdException w:uiPriority="99" w:name="List 4"/>
    <w:lsdException w:uiPriority="99" w:name="List 5"/>
    <w:lsdException w:qFormat="1" w:unhideWhenUsed="0" w:uiPriority="0"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name="Body Text"/>
    <w:lsdException w:qFormat="1" w:unhideWhenUsed="0"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name="Date"/>
    <w:lsdException w:uiPriority="99" w:name="Body Text First Indent"/>
    <w:lsdException w:uiPriority="99" w:name="Body Text First Indent 2"/>
    <w:lsdException w:uiPriority="99" w:name="Note Heading"/>
    <w:lsdException w:qFormat="1" w:unhideWhenUsed="0" w:uiPriority="0" w:name="Body Text 2"/>
    <w:lsdException w:qFormat="1" w:unhideWhenUsed="0" w:uiPriority="0" w:name="Body Text 3"/>
    <w:lsdException w:qFormat="1" w:unhideWhenUsed="0" w:uiPriority="0" w:name="Body Text Indent 2"/>
    <w:lsdException w:qFormat="1" w:unhideWhenUsed="0" w:uiPriority="0" w:name="Body Text Indent 3"/>
    <w:lsdException w:uiPriority="99" w:name="Block Text"/>
    <w:lsdException w:qFormat="1" w:unhideWhenUsed="0" w:uiPriority="99" w:name="Hyperlink"/>
    <w:lsdException w:qFormat="1" w:unhideWhenUsed="0" w:uiPriority="0" w:name="FollowedHyperlink"/>
    <w:lsdException w:qFormat="1" w:unhideWhenUsed="0" w:uiPriority="0" w:semiHidden="0" w:name="Strong"/>
    <w:lsdException w:qFormat="1" w:unhideWhenUsed="0" w:uiPriority="20" w:semiHidden="0" w:name="Emphasis"/>
    <w:lsdException w:qFormat="1" w:unhideWhenUsed="0" w:uiPriority="0" w:name="Document Map"/>
    <w:lsdException w:qFormat="1" w:unhideWhenUsed="0" w:uiPriority="0" w:name="Plain Text"/>
    <w:lsdException w:uiPriority="99" w:name="E-mail Signature"/>
    <w:lsdException w:qFormat="1"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0"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jc w:val="both"/>
      <w:textAlignment w:val="baseline"/>
    </w:pPr>
    <w:rPr>
      <w:rFonts w:ascii="Times New Roman" w:hAnsi="Times New Roman" w:eastAsia="宋体" w:cs="Times New Roman"/>
      <w:sz w:val="21"/>
      <w:lang w:val="en-US" w:eastAsia="zh-CN" w:bidi="ar-SA"/>
    </w:rPr>
  </w:style>
  <w:style w:type="paragraph" w:styleId="2">
    <w:name w:val="heading 1"/>
    <w:basedOn w:val="1"/>
    <w:next w:val="1"/>
    <w:link w:val="136"/>
    <w:qFormat/>
    <w:uiPriority w:val="0"/>
    <w:pPr>
      <w:keepNext/>
      <w:autoSpaceDE w:val="0"/>
      <w:autoSpaceDN w:val="0"/>
      <w:spacing w:before="508" w:beforeLines="150" w:after="508" w:afterLines="150"/>
      <w:ind w:firstLine="0"/>
      <w:jc w:val="center"/>
      <w:textAlignment w:val="auto"/>
      <w:outlineLvl w:val="0"/>
    </w:pPr>
    <w:rPr>
      <w:rFonts w:ascii="Arial" w:hAnsi="Arial" w:eastAsia="黑体" w:cs="Arial"/>
      <w:color w:val="000000"/>
      <w:kern w:val="2"/>
      <w:sz w:val="52"/>
    </w:rPr>
  </w:style>
  <w:style w:type="paragraph" w:styleId="3">
    <w:name w:val="heading 2"/>
    <w:basedOn w:val="1"/>
    <w:next w:val="1"/>
    <w:qFormat/>
    <w:uiPriority w:val="0"/>
    <w:pPr>
      <w:keepNext/>
      <w:keepLines/>
      <w:spacing w:before="329" w:beforeLines="100" w:after="164" w:afterLines="50"/>
      <w:ind w:firstLine="0" w:firstLineChars="0"/>
      <w:jc w:val="center"/>
      <w:outlineLvl w:val="1"/>
    </w:pPr>
    <w:rPr>
      <w:rFonts w:ascii="汉仪菱心体简" w:eastAsia="汉仪菱心体简"/>
      <w:bCs/>
      <w:color w:val="000000"/>
      <w:sz w:val="36"/>
    </w:rPr>
  </w:style>
  <w:style w:type="paragraph" w:styleId="4">
    <w:name w:val="heading 3"/>
    <w:basedOn w:val="1"/>
    <w:next w:val="1"/>
    <w:link w:val="137"/>
    <w:qFormat/>
    <w:uiPriority w:val="0"/>
    <w:pPr>
      <w:keepNext/>
      <w:keepLines/>
      <w:spacing w:before="164" w:beforeLines="50" w:after="164" w:afterLines="50"/>
      <w:ind w:firstLine="0" w:firstLineChars="0"/>
      <w:textAlignment w:val="auto"/>
      <w:outlineLvl w:val="2"/>
    </w:pPr>
    <w:rPr>
      <w:rFonts w:ascii="Arial" w:hAnsi="Arial" w:eastAsia="黑体"/>
      <w:color w:val="000000"/>
      <w:kern w:val="2"/>
      <w:sz w:val="28"/>
      <w:lang w:bidi="he-IL"/>
    </w:rPr>
  </w:style>
  <w:style w:type="paragraph" w:styleId="5">
    <w:name w:val="heading 4"/>
    <w:basedOn w:val="1"/>
    <w:next w:val="1"/>
    <w:link w:val="138"/>
    <w:qFormat/>
    <w:uiPriority w:val="0"/>
    <w:pPr>
      <w:keepNext/>
      <w:keepLines/>
      <w:topLinePunct/>
      <w:spacing w:before="120" w:after="120"/>
      <w:ind w:firstLine="422"/>
      <w:outlineLvl w:val="3"/>
    </w:pPr>
    <w:rPr>
      <w:rFonts w:ascii="Arial" w:hAnsi="Arial" w:eastAsia="黑体"/>
    </w:rPr>
  </w:style>
  <w:style w:type="paragraph" w:styleId="6">
    <w:name w:val="heading 5"/>
    <w:basedOn w:val="1"/>
    <w:next w:val="1"/>
    <w:link w:val="139"/>
    <w:qFormat/>
    <w:uiPriority w:val="0"/>
    <w:pPr>
      <w:keepNext/>
      <w:keepLines/>
      <w:autoSpaceDE w:val="0"/>
      <w:autoSpaceDN w:val="0"/>
      <w:spacing w:before="100" w:after="100" w:line="340" w:lineRule="atLeast"/>
      <w:ind w:firstLine="0"/>
      <w:jc w:val="center"/>
      <w:outlineLvl w:val="4"/>
    </w:pPr>
    <w:rPr>
      <w:rFonts w:ascii="黑体" w:eastAsia="黑体"/>
      <w:sz w:val="18"/>
    </w:rPr>
  </w:style>
  <w:style w:type="paragraph" w:styleId="7">
    <w:name w:val="heading 6"/>
    <w:basedOn w:val="1"/>
    <w:next w:val="1"/>
    <w:link w:val="140"/>
    <w:qFormat/>
    <w:uiPriority w:val="0"/>
    <w:pPr>
      <w:numPr>
        <w:ilvl w:val="0"/>
        <w:numId w:val="1"/>
      </w:numPr>
      <w:overflowPunct w:val="0"/>
      <w:spacing w:line="312" w:lineRule="atLeast"/>
      <w:textAlignment w:val="auto"/>
      <w:outlineLvl w:val="5"/>
    </w:pPr>
    <w:rPr>
      <w:kern w:val="2"/>
    </w:rPr>
  </w:style>
  <w:style w:type="paragraph" w:styleId="8">
    <w:name w:val="heading 7"/>
    <w:basedOn w:val="1"/>
    <w:next w:val="1"/>
    <w:link w:val="141"/>
    <w:qFormat/>
    <w:uiPriority w:val="0"/>
    <w:pPr>
      <w:keepNext/>
      <w:keepLines/>
      <w:numPr>
        <w:ilvl w:val="6"/>
        <w:numId w:val="2"/>
      </w:numPr>
      <w:topLinePunct/>
      <w:spacing w:line="720" w:lineRule="auto"/>
      <w:outlineLvl w:val="6"/>
    </w:pPr>
    <w:rPr>
      <w:rFonts w:ascii="Arial" w:hAnsi="Arial" w:eastAsia="MingLiU"/>
      <w:b/>
      <w:kern w:val="20"/>
      <w:sz w:val="36"/>
      <w:lang w:eastAsia="zh-TW"/>
    </w:rPr>
  </w:style>
  <w:style w:type="paragraph" w:styleId="9">
    <w:name w:val="heading 8"/>
    <w:basedOn w:val="1"/>
    <w:next w:val="1"/>
    <w:link w:val="142"/>
    <w:qFormat/>
    <w:uiPriority w:val="0"/>
    <w:pPr>
      <w:keepNext/>
      <w:keepLines/>
      <w:numPr>
        <w:ilvl w:val="7"/>
        <w:numId w:val="2"/>
      </w:numPr>
      <w:topLinePunct/>
      <w:spacing w:line="720" w:lineRule="auto"/>
      <w:outlineLvl w:val="7"/>
    </w:pPr>
    <w:rPr>
      <w:rFonts w:ascii="Arial" w:hAnsi="Arial" w:eastAsia="MingLiU"/>
      <w:kern w:val="20"/>
      <w:sz w:val="36"/>
      <w:lang w:eastAsia="zh-TW"/>
    </w:rPr>
  </w:style>
  <w:style w:type="paragraph" w:styleId="10">
    <w:name w:val="heading 9"/>
    <w:basedOn w:val="1"/>
    <w:next w:val="1"/>
    <w:qFormat/>
    <w:uiPriority w:val="0"/>
    <w:pPr>
      <w:keepNext/>
      <w:keepLines/>
      <w:numPr>
        <w:ilvl w:val="8"/>
        <w:numId w:val="2"/>
      </w:numPr>
      <w:topLinePunct/>
      <w:spacing w:before="80" w:after="60" w:line="240" w:lineRule="atLeast"/>
      <w:outlineLvl w:val="8"/>
    </w:pPr>
    <w:rPr>
      <w:rFonts w:ascii="Arial" w:hAnsi="Courier New" w:eastAsia="DLC-FS"/>
      <w:kern w:val="28"/>
      <w:sz w:val="20"/>
      <w:lang w:eastAsia="zh-TW"/>
    </w:rPr>
  </w:style>
  <w:style w:type="character" w:default="1" w:styleId="49">
    <w:name w:val="Default Paragraph Font"/>
    <w:semiHidden/>
    <w:unhideWhenUsed/>
    <w:qFormat/>
    <w:uiPriority w:val="1"/>
  </w:style>
  <w:style w:type="table" w:default="1" w:styleId="4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semiHidden/>
    <w:qFormat/>
    <w:uiPriority w:val="0"/>
    <w:pPr>
      <w:topLinePunct/>
      <w:adjustRightInd w:val="0"/>
      <w:spacing w:line="340" w:lineRule="atLeast"/>
      <w:ind w:left="2520" w:leftChars="1200" w:firstLine="425" w:firstLineChars="0"/>
    </w:pPr>
    <w:rPr>
      <w:kern w:val="2"/>
      <w:szCs w:val="21"/>
    </w:rPr>
  </w:style>
  <w:style w:type="paragraph" w:styleId="12">
    <w:name w:val="Normal Indent"/>
    <w:basedOn w:val="1"/>
    <w:semiHidden/>
    <w:qFormat/>
    <w:uiPriority w:val="0"/>
    <w:pPr>
      <w:ind w:firstLine="420"/>
      <w:textAlignment w:val="auto"/>
    </w:pPr>
    <w:rPr>
      <w:kern w:val="2"/>
    </w:rPr>
  </w:style>
  <w:style w:type="paragraph" w:styleId="13">
    <w:name w:val="caption"/>
    <w:basedOn w:val="1"/>
    <w:next w:val="1"/>
    <w:qFormat/>
    <w:uiPriority w:val="0"/>
    <w:pPr>
      <w:spacing w:before="152" w:after="160"/>
      <w:ind w:firstLine="0"/>
      <w:textAlignment w:val="auto"/>
    </w:pPr>
    <w:rPr>
      <w:rFonts w:ascii="Arial" w:hAnsi="Arial" w:eastAsia="黑体" w:cs="Arial"/>
      <w:kern w:val="2"/>
      <w:sz w:val="20"/>
    </w:rPr>
  </w:style>
  <w:style w:type="paragraph" w:styleId="14">
    <w:name w:val="List Bullet"/>
    <w:basedOn w:val="1"/>
    <w:semiHidden/>
    <w:qFormat/>
    <w:uiPriority w:val="0"/>
    <w:pPr>
      <w:numPr>
        <w:ilvl w:val="0"/>
        <w:numId w:val="3"/>
      </w:numPr>
      <w:tabs>
        <w:tab w:val="left" w:pos="840"/>
        <w:tab w:val="clear" w:pos="425"/>
      </w:tabs>
      <w:ind w:left="0" w:firstLine="425"/>
      <w:textAlignment w:val="auto"/>
    </w:pPr>
    <w:rPr>
      <w:kern w:val="2"/>
    </w:rPr>
  </w:style>
  <w:style w:type="paragraph" w:styleId="15">
    <w:name w:val="Document Map"/>
    <w:basedOn w:val="1"/>
    <w:semiHidden/>
    <w:qFormat/>
    <w:uiPriority w:val="0"/>
    <w:pPr>
      <w:shd w:val="clear" w:color="auto" w:fill="000080"/>
    </w:pPr>
  </w:style>
  <w:style w:type="paragraph" w:styleId="16">
    <w:name w:val="annotation text"/>
    <w:basedOn w:val="1"/>
    <w:link w:val="161"/>
    <w:unhideWhenUsed/>
    <w:qFormat/>
    <w:uiPriority w:val="99"/>
    <w:pPr>
      <w:jc w:val="left"/>
    </w:pPr>
  </w:style>
  <w:style w:type="paragraph" w:styleId="17">
    <w:name w:val="Body Text 3"/>
    <w:basedOn w:val="1"/>
    <w:link w:val="202"/>
    <w:semiHidden/>
    <w:qFormat/>
    <w:uiPriority w:val="0"/>
    <w:pPr>
      <w:topLinePunct/>
      <w:autoSpaceDE w:val="0"/>
      <w:autoSpaceDN w:val="0"/>
      <w:adjustRightInd w:val="0"/>
      <w:ind w:firstLine="0" w:firstLineChars="0"/>
      <w:jc w:val="center"/>
      <w:textAlignment w:val="auto"/>
    </w:pPr>
    <w:rPr>
      <w:color w:val="000000"/>
      <w:kern w:val="2"/>
      <w:sz w:val="18"/>
      <w:szCs w:val="21"/>
    </w:rPr>
  </w:style>
  <w:style w:type="paragraph" w:styleId="18">
    <w:name w:val="Body Text"/>
    <w:basedOn w:val="1"/>
    <w:link w:val="201"/>
    <w:semiHidden/>
    <w:qFormat/>
    <w:uiPriority w:val="0"/>
    <w:pPr>
      <w:topLinePunct/>
      <w:ind w:firstLine="0" w:firstLineChars="0"/>
      <w:jc w:val="center"/>
      <w:textAlignment w:val="auto"/>
    </w:pPr>
    <w:rPr>
      <w:kern w:val="2"/>
      <w:szCs w:val="21"/>
    </w:rPr>
  </w:style>
  <w:style w:type="paragraph" w:styleId="19">
    <w:name w:val="Body Text Indent"/>
    <w:basedOn w:val="1"/>
    <w:link w:val="144"/>
    <w:semiHidden/>
    <w:qFormat/>
    <w:uiPriority w:val="0"/>
    <w:pPr>
      <w:topLinePunct/>
      <w:adjustRightInd w:val="0"/>
      <w:spacing w:line="352" w:lineRule="atLeast"/>
      <w:ind w:firstLine="425" w:firstLineChars="0"/>
    </w:pPr>
    <w:rPr>
      <w:kern w:val="2"/>
      <w:szCs w:val="21"/>
    </w:rPr>
  </w:style>
  <w:style w:type="paragraph" w:styleId="20">
    <w:name w:val="List Bullet 2"/>
    <w:basedOn w:val="1"/>
    <w:semiHidden/>
    <w:qFormat/>
    <w:uiPriority w:val="0"/>
    <w:pPr>
      <w:numPr>
        <w:ilvl w:val="0"/>
        <w:numId w:val="4"/>
      </w:numPr>
      <w:adjustRightInd w:val="0"/>
      <w:spacing w:line="312" w:lineRule="atLeast"/>
      <w:ind w:left="0" w:leftChars="0" w:firstLine="0" w:firstLineChars="0"/>
    </w:pPr>
    <w:rPr>
      <w:kern w:val="21"/>
      <w:lang w:bidi="he-IL"/>
    </w:rPr>
  </w:style>
  <w:style w:type="paragraph" w:styleId="21">
    <w:name w:val="toc 5"/>
    <w:basedOn w:val="1"/>
    <w:next w:val="1"/>
    <w:semiHidden/>
    <w:qFormat/>
    <w:uiPriority w:val="0"/>
    <w:pPr>
      <w:topLinePunct/>
      <w:adjustRightInd w:val="0"/>
      <w:spacing w:line="340" w:lineRule="atLeast"/>
      <w:ind w:left="1680" w:leftChars="800" w:firstLine="425" w:firstLineChars="0"/>
    </w:pPr>
    <w:rPr>
      <w:kern w:val="2"/>
      <w:szCs w:val="21"/>
    </w:rPr>
  </w:style>
  <w:style w:type="paragraph" w:styleId="22">
    <w:name w:val="toc 3"/>
    <w:basedOn w:val="1"/>
    <w:next w:val="1"/>
    <w:semiHidden/>
    <w:qFormat/>
    <w:uiPriority w:val="0"/>
    <w:pPr>
      <w:topLinePunct/>
      <w:adjustRightInd w:val="0"/>
      <w:spacing w:line="340" w:lineRule="atLeast"/>
      <w:ind w:left="840" w:leftChars="400" w:firstLine="425" w:firstLineChars="0"/>
    </w:pPr>
    <w:rPr>
      <w:kern w:val="2"/>
      <w:szCs w:val="21"/>
    </w:rPr>
  </w:style>
  <w:style w:type="paragraph" w:styleId="23">
    <w:name w:val="Plain Text"/>
    <w:basedOn w:val="1"/>
    <w:semiHidden/>
    <w:qFormat/>
    <w:uiPriority w:val="0"/>
    <w:pPr>
      <w:ind w:firstLine="0"/>
      <w:textAlignment w:val="auto"/>
    </w:pPr>
    <w:rPr>
      <w:rFonts w:ascii="宋体" w:hAnsi="Courier New" w:cs="Courier New"/>
      <w:kern w:val="2"/>
      <w:szCs w:val="21"/>
    </w:rPr>
  </w:style>
  <w:style w:type="paragraph" w:styleId="24">
    <w:name w:val="toc 8"/>
    <w:basedOn w:val="1"/>
    <w:next w:val="1"/>
    <w:semiHidden/>
    <w:qFormat/>
    <w:uiPriority w:val="0"/>
    <w:pPr>
      <w:topLinePunct/>
      <w:adjustRightInd w:val="0"/>
      <w:spacing w:line="340" w:lineRule="atLeast"/>
      <w:ind w:left="2940" w:leftChars="1400" w:firstLine="425" w:firstLineChars="0"/>
    </w:pPr>
    <w:rPr>
      <w:kern w:val="2"/>
      <w:szCs w:val="21"/>
    </w:rPr>
  </w:style>
  <w:style w:type="paragraph" w:styleId="25">
    <w:name w:val="Date"/>
    <w:basedOn w:val="1"/>
    <w:next w:val="1"/>
    <w:link w:val="204"/>
    <w:semiHidden/>
    <w:qFormat/>
    <w:uiPriority w:val="0"/>
    <w:pPr>
      <w:topLinePunct/>
      <w:ind w:firstLine="0" w:firstLineChars="0"/>
      <w:textAlignment w:val="auto"/>
    </w:pPr>
    <w:rPr>
      <w:kern w:val="2"/>
      <w:szCs w:val="21"/>
    </w:rPr>
  </w:style>
  <w:style w:type="paragraph" w:styleId="26">
    <w:name w:val="Body Text Indent 2"/>
    <w:basedOn w:val="1"/>
    <w:link w:val="146"/>
    <w:semiHidden/>
    <w:qFormat/>
    <w:uiPriority w:val="0"/>
    <w:pPr>
      <w:topLinePunct/>
      <w:adjustRightInd w:val="0"/>
      <w:spacing w:before="163" w:beforeLines="50" w:line="340" w:lineRule="atLeast"/>
      <w:ind w:firstLine="425" w:firstLineChars="0"/>
    </w:pPr>
    <w:rPr>
      <w:spacing w:val="4"/>
      <w:kern w:val="2"/>
      <w:szCs w:val="21"/>
    </w:rPr>
  </w:style>
  <w:style w:type="paragraph" w:styleId="27">
    <w:name w:val="Balloon Text"/>
    <w:basedOn w:val="1"/>
    <w:link w:val="148"/>
    <w:semiHidden/>
    <w:qFormat/>
    <w:uiPriority w:val="0"/>
    <w:pPr>
      <w:topLinePunct/>
      <w:adjustRightInd w:val="0"/>
      <w:spacing w:line="340" w:lineRule="atLeast"/>
      <w:ind w:firstLine="425" w:firstLineChars="0"/>
    </w:pPr>
    <w:rPr>
      <w:kern w:val="2"/>
      <w:sz w:val="18"/>
      <w:szCs w:val="18"/>
    </w:rPr>
  </w:style>
  <w:style w:type="paragraph" w:styleId="28">
    <w:name w:val="footer"/>
    <w:basedOn w:val="1"/>
    <w:semiHidden/>
    <w:qFormat/>
    <w:uiPriority w:val="0"/>
    <w:pPr>
      <w:tabs>
        <w:tab w:val="center" w:pos="4153"/>
        <w:tab w:val="right" w:pos="8306"/>
      </w:tabs>
      <w:snapToGrid w:val="0"/>
      <w:spacing w:line="240" w:lineRule="atLeast"/>
      <w:jc w:val="left"/>
    </w:pPr>
    <w:rPr>
      <w:sz w:val="18"/>
      <w:szCs w:val="18"/>
    </w:rPr>
  </w:style>
  <w:style w:type="paragraph" w:styleId="29">
    <w:name w:val="header"/>
    <w:basedOn w:val="1"/>
    <w:semiHidden/>
    <w:qFormat/>
    <w:uiPriority w:val="0"/>
    <w:pPr>
      <w:pBdr>
        <w:bottom w:val="double" w:color="auto" w:sz="4" w:space="1"/>
      </w:pBdr>
      <w:tabs>
        <w:tab w:val="center" w:pos="4153"/>
        <w:tab w:val="right" w:pos="8306"/>
      </w:tabs>
      <w:snapToGrid w:val="0"/>
      <w:spacing w:line="240" w:lineRule="atLeast"/>
      <w:jc w:val="center"/>
      <w:textAlignment w:val="auto"/>
    </w:pPr>
    <w:rPr>
      <w:kern w:val="2"/>
      <w:sz w:val="18"/>
    </w:rPr>
  </w:style>
  <w:style w:type="paragraph" w:styleId="30">
    <w:name w:val="toc 1"/>
    <w:basedOn w:val="1"/>
    <w:next w:val="1"/>
    <w:semiHidden/>
    <w:qFormat/>
    <w:uiPriority w:val="0"/>
    <w:pPr>
      <w:tabs>
        <w:tab w:val="left" w:pos="1275"/>
        <w:tab w:val="right" w:leader="dot" w:pos="8155"/>
      </w:tabs>
      <w:ind w:left="1275" w:hanging="855" w:firstLineChars="0"/>
      <w:textAlignment w:val="auto"/>
    </w:pPr>
    <w:rPr>
      <w:color w:val="000000"/>
      <w:kern w:val="2"/>
      <w:szCs w:val="52"/>
    </w:rPr>
  </w:style>
  <w:style w:type="paragraph" w:styleId="31">
    <w:name w:val="toc 4"/>
    <w:basedOn w:val="1"/>
    <w:next w:val="1"/>
    <w:semiHidden/>
    <w:qFormat/>
    <w:uiPriority w:val="0"/>
    <w:pPr>
      <w:topLinePunct/>
      <w:adjustRightInd w:val="0"/>
      <w:spacing w:line="340" w:lineRule="atLeast"/>
      <w:ind w:left="1260" w:leftChars="600" w:firstLine="425" w:firstLineChars="0"/>
    </w:pPr>
    <w:rPr>
      <w:kern w:val="2"/>
      <w:szCs w:val="21"/>
    </w:rPr>
  </w:style>
  <w:style w:type="paragraph" w:styleId="32">
    <w:name w:val="index heading"/>
    <w:basedOn w:val="1"/>
    <w:next w:val="33"/>
    <w:semiHidden/>
    <w:qFormat/>
    <w:uiPriority w:val="0"/>
    <w:pPr>
      <w:snapToGrid w:val="0"/>
      <w:spacing w:line="332" w:lineRule="atLeast"/>
      <w:ind w:firstLine="414" w:firstLineChars="0"/>
    </w:pPr>
  </w:style>
  <w:style w:type="paragraph" w:styleId="33">
    <w:name w:val="index 1"/>
    <w:basedOn w:val="1"/>
    <w:next w:val="1"/>
    <w:semiHidden/>
    <w:qFormat/>
    <w:uiPriority w:val="0"/>
    <w:pPr>
      <w:adjustRightInd w:val="0"/>
      <w:spacing w:line="332" w:lineRule="atLeast"/>
      <w:ind w:firstLine="0" w:firstLineChars="0"/>
    </w:pPr>
  </w:style>
  <w:style w:type="paragraph" w:styleId="34">
    <w:name w:val="Subtitle"/>
    <w:basedOn w:val="1"/>
    <w:next w:val="1"/>
    <w:link w:val="194"/>
    <w:qFormat/>
    <w:uiPriority w:val="0"/>
    <w:pPr>
      <w:topLinePunct/>
      <w:spacing w:after="60" w:line="360" w:lineRule="auto"/>
      <w:ind w:left="200" w:leftChars="200"/>
      <w:jc w:val="center"/>
      <w:textAlignment w:val="auto"/>
      <w:outlineLvl w:val="1"/>
    </w:pPr>
    <w:rPr>
      <w:rFonts w:ascii="Calibri" w:hAnsi="Calibri"/>
      <w:sz w:val="18"/>
      <w:szCs w:val="18"/>
    </w:rPr>
  </w:style>
  <w:style w:type="paragraph" w:styleId="35">
    <w:name w:val="List"/>
    <w:basedOn w:val="36"/>
    <w:next w:val="1"/>
    <w:semiHidden/>
    <w:qFormat/>
    <w:uiPriority w:val="0"/>
    <w:pPr>
      <w:topLinePunct/>
      <w:spacing w:before="0" w:beforeLines="0"/>
    </w:pPr>
  </w:style>
  <w:style w:type="paragraph" w:customStyle="1" w:styleId="36">
    <w:name w:val="图"/>
    <w:basedOn w:val="1"/>
    <w:qFormat/>
    <w:uiPriority w:val="0"/>
    <w:pPr>
      <w:spacing w:before="30" w:beforeLines="30"/>
      <w:ind w:firstLine="0" w:firstLineChars="0"/>
      <w:jc w:val="center"/>
      <w:textAlignment w:val="auto"/>
    </w:pPr>
    <w:rPr>
      <w:kern w:val="2"/>
      <w:szCs w:val="24"/>
    </w:rPr>
  </w:style>
  <w:style w:type="paragraph" w:styleId="37">
    <w:name w:val="footnote text"/>
    <w:basedOn w:val="1"/>
    <w:semiHidden/>
    <w:qFormat/>
    <w:uiPriority w:val="0"/>
    <w:pPr>
      <w:snapToGrid w:val="0"/>
      <w:jc w:val="left"/>
    </w:pPr>
    <w:rPr>
      <w:sz w:val="18"/>
      <w:szCs w:val="18"/>
    </w:rPr>
  </w:style>
  <w:style w:type="paragraph" w:styleId="38">
    <w:name w:val="toc 6"/>
    <w:basedOn w:val="1"/>
    <w:next w:val="1"/>
    <w:semiHidden/>
    <w:qFormat/>
    <w:uiPriority w:val="0"/>
    <w:pPr>
      <w:topLinePunct/>
      <w:adjustRightInd w:val="0"/>
      <w:spacing w:line="340" w:lineRule="atLeast"/>
      <w:ind w:left="2100" w:leftChars="1000" w:firstLine="425" w:firstLineChars="0"/>
    </w:pPr>
    <w:rPr>
      <w:kern w:val="2"/>
      <w:szCs w:val="21"/>
    </w:rPr>
  </w:style>
  <w:style w:type="paragraph" w:styleId="39">
    <w:name w:val="Body Text Indent 3"/>
    <w:basedOn w:val="1"/>
    <w:semiHidden/>
    <w:qFormat/>
    <w:uiPriority w:val="0"/>
    <w:pPr>
      <w:spacing w:after="120"/>
      <w:ind w:left="420" w:leftChars="200" w:firstLine="0" w:firstLineChars="0"/>
      <w:textAlignment w:val="auto"/>
    </w:pPr>
    <w:rPr>
      <w:kern w:val="2"/>
      <w:sz w:val="16"/>
      <w:szCs w:val="16"/>
    </w:rPr>
  </w:style>
  <w:style w:type="paragraph" w:styleId="40">
    <w:name w:val="toc 2"/>
    <w:basedOn w:val="1"/>
    <w:next w:val="1"/>
    <w:semiHidden/>
    <w:qFormat/>
    <w:uiPriority w:val="0"/>
    <w:pPr>
      <w:topLinePunct/>
      <w:adjustRightInd w:val="0"/>
      <w:spacing w:line="340" w:lineRule="atLeast"/>
      <w:ind w:left="420" w:leftChars="200" w:firstLine="425" w:firstLineChars="0"/>
    </w:pPr>
    <w:rPr>
      <w:kern w:val="2"/>
      <w:szCs w:val="21"/>
    </w:rPr>
  </w:style>
  <w:style w:type="paragraph" w:styleId="41">
    <w:name w:val="toc 9"/>
    <w:basedOn w:val="1"/>
    <w:next w:val="1"/>
    <w:semiHidden/>
    <w:qFormat/>
    <w:uiPriority w:val="0"/>
    <w:pPr>
      <w:topLinePunct/>
      <w:adjustRightInd w:val="0"/>
      <w:spacing w:line="340" w:lineRule="atLeast"/>
      <w:ind w:left="3360" w:leftChars="1600" w:firstLine="425" w:firstLineChars="0"/>
    </w:pPr>
    <w:rPr>
      <w:kern w:val="2"/>
      <w:szCs w:val="21"/>
    </w:rPr>
  </w:style>
  <w:style w:type="paragraph" w:styleId="42">
    <w:name w:val="Body Text 2"/>
    <w:basedOn w:val="1"/>
    <w:link w:val="200"/>
    <w:semiHidden/>
    <w:qFormat/>
    <w:uiPriority w:val="0"/>
    <w:pPr>
      <w:topLinePunct/>
      <w:snapToGrid w:val="0"/>
      <w:ind w:firstLine="0" w:firstLineChars="0"/>
      <w:textAlignment w:val="auto"/>
    </w:pPr>
    <w:rPr>
      <w:kern w:val="2"/>
      <w:sz w:val="18"/>
      <w:szCs w:val="21"/>
    </w:rPr>
  </w:style>
  <w:style w:type="paragraph" w:styleId="43">
    <w:name w:val="HTML Preformatted"/>
    <w:basedOn w:val="1"/>
    <w:link w:val="205"/>
    <w:semiHidden/>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ind w:firstLine="0" w:firstLineChars="0"/>
      <w:jc w:val="left"/>
      <w:textAlignment w:val="auto"/>
    </w:pPr>
    <w:rPr>
      <w:rFonts w:ascii="宋体" w:hAnsi="宋体"/>
      <w:kern w:val="2"/>
      <w:sz w:val="24"/>
      <w:szCs w:val="24"/>
    </w:rPr>
  </w:style>
  <w:style w:type="paragraph" w:styleId="44">
    <w:name w:val="Normal (Web)"/>
    <w:basedOn w:val="1"/>
    <w:semiHidden/>
    <w:qFormat/>
    <w:uiPriority w:val="99"/>
    <w:pPr>
      <w:widowControl/>
      <w:spacing w:before="100" w:beforeAutospacing="1" w:after="100" w:afterAutospacing="1"/>
      <w:ind w:firstLine="0"/>
      <w:jc w:val="left"/>
      <w:textAlignment w:val="auto"/>
    </w:pPr>
    <w:rPr>
      <w:rFonts w:ascii="宋体" w:hAnsi="宋体"/>
      <w:sz w:val="24"/>
      <w:szCs w:val="24"/>
    </w:rPr>
  </w:style>
  <w:style w:type="paragraph" w:styleId="45">
    <w:name w:val="Title"/>
    <w:basedOn w:val="1"/>
    <w:next w:val="1"/>
    <w:link w:val="187"/>
    <w:qFormat/>
    <w:uiPriority w:val="0"/>
    <w:pPr>
      <w:topLinePunct/>
      <w:spacing w:before="240" w:after="60" w:line="360" w:lineRule="auto"/>
      <w:ind w:left="200" w:leftChars="200"/>
      <w:jc w:val="center"/>
      <w:textAlignment w:val="auto"/>
      <w:outlineLvl w:val="0"/>
    </w:pPr>
    <w:rPr>
      <w:rFonts w:ascii="宋体" w:hAnsi="宋体" w:eastAsia="楷体_GB2312"/>
      <w:kern w:val="32"/>
      <w:sz w:val="24"/>
      <w:szCs w:val="24"/>
    </w:rPr>
  </w:style>
  <w:style w:type="paragraph" w:styleId="46">
    <w:name w:val="annotation subject"/>
    <w:basedOn w:val="16"/>
    <w:next w:val="16"/>
    <w:link w:val="162"/>
    <w:semiHidden/>
    <w:qFormat/>
    <w:uiPriority w:val="0"/>
    <w:pPr>
      <w:topLinePunct/>
      <w:ind w:firstLine="0" w:firstLineChars="0"/>
      <w:textAlignment w:val="auto"/>
    </w:pPr>
    <w:rPr>
      <w:b/>
      <w:bCs/>
      <w:kern w:val="2"/>
      <w:szCs w:val="21"/>
    </w:rPr>
  </w:style>
  <w:style w:type="table" w:styleId="48">
    <w:name w:val="Table Grid"/>
    <w:basedOn w:val="47"/>
    <w:qFormat/>
    <w:uiPriority w:val="0"/>
    <w:pPr>
      <w:widowControl w:val="0"/>
      <w:adjustRightInd w:val="0"/>
      <w:spacing w:line="332" w:lineRule="atLeast"/>
      <w:ind w:firstLine="425"/>
      <w:jc w:val="both"/>
      <w:textAlignment w:val="baseline"/>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50">
    <w:name w:val="Strong"/>
    <w:qFormat/>
    <w:uiPriority w:val="0"/>
    <w:rPr>
      <w:b/>
      <w:bCs/>
    </w:rPr>
  </w:style>
  <w:style w:type="character" w:styleId="51">
    <w:name w:val="page number"/>
    <w:semiHidden/>
    <w:qFormat/>
    <w:uiPriority w:val="0"/>
  </w:style>
  <w:style w:type="character" w:styleId="52">
    <w:name w:val="FollowedHyperlink"/>
    <w:semiHidden/>
    <w:qFormat/>
    <w:uiPriority w:val="0"/>
    <w:rPr>
      <w:color w:val="800080"/>
      <w:u w:val="single"/>
    </w:rPr>
  </w:style>
  <w:style w:type="character" w:styleId="53">
    <w:name w:val="Hyperlink"/>
    <w:semiHidden/>
    <w:qFormat/>
    <w:uiPriority w:val="99"/>
    <w:rPr>
      <w:color w:val="0000FF"/>
      <w:u w:val="single"/>
    </w:rPr>
  </w:style>
  <w:style w:type="character" w:styleId="54">
    <w:name w:val="annotation reference"/>
    <w:semiHidden/>
    <w:qFormat/>
    <w:uiPriority w:val="99"/>
    <w:rPr>
      <w:sz w:val="21"/>
      <w:szCs w:val="21"/>
    </w:rPr>
  </w:style>
  <w:style w:type="character" w:styleId="55">
    <w:name w:val="footnote reference"/>
    <w:semiHidden/>
    <w:qFormat/>
    <w:uiPriority w:val="0"/>
    <w:rPr>
      <w:vertAlign w:val="superscript"/>
    </w:rPr>
  </w:style>
  <w:style w:type="paragraph" w:customStyle="1" w:styleId="56">
    <w:name w:val="图_图题"/>
    <w:basedOn w:val="1"/>
    <w:qFormat/>
    <w:uiPriority w:val="0"/>
    <w:pPr>
      <w:spacing w:after="164" w:afterLines="50"/>
      <w:ind w:firstLine="0" w:firstLineChars="0"/>
      <w:jc w:val="center"/>
      <w:textAlignment w:val="auto"/>
    </w:pPr>
    <w:rPr>
      <w:kern w:val="2"/>
      <w:sz w:val="18"/>
      <w:szCs w:val="24"/>
    </w:rPr>
  </w:style>
  <w:style w:type="paragraph" w:customStyle="1" w:styleId="57">
    <w:name w:val="图_图片"/>
    <w:basedOn w:val="1"/>
    <w:qFormat/>
    <w:uiPriority w:val="0"/>
    <w:pPr>
      <w:snapToGrid w:val="0"/>
      <w:spacing w:before="98" w:beforeLines="30"/>
      <w:ind w:firstLine="0" w:firstLineChars="0"/>
      <w:jc w:val="center"/>
      <w:textAlignment w:val="auto"/>
    </w:pPr>
    <w:rPr>
      <w:kern w:val="2"/>
      <w:szCs w:val="24"/>
    </w:rPr>
  </w:style>
  <w:style w:type="paragraph" w:customStyle="1" w:styleId="58">
    <w:name w:val="操作步骤"/>
    <w:basedOn w:val="1"/>
    <w:qFormat/>
    <w:uiPriority w:val="0"/>
    <w:pPr>
      <w:spacing w:before="50" w:beforeLines="50" w:after="50" w:afterLines="50" w:line="340" w:lineRule="exact"/>
      <w:ind w:firstLine="0"/>
    </w:pPr>
    <w:rPr>
      <w:rFonts w:eastAsia="方正隶书简体"/>
      <w:sz w:val="24"/>
    </w:rPr>
  </w:style>
  <w:style w:type="paragraph" w:customStyle="1" w:styleId="59">
    <w:name w:val="程序_1"/>
    <w:basedOn w:val="1"/>
    <w:qFormat/>
    <w:uiPriority w:val="0"/>
    <w:pPr>
      <w:shd w:val="pct10" w:color="auto" w:fill="auto"/>
      <w:spacing w:line="260" w:lineRule="exact"/>
      <w:ind w:firstLine="420" w:firstLineChars="0"/>
      <w:jc w:val="left"/>
    </w:pPr>
    <w:rPr>
      <w:color w:val="000000"/>
      <w:kern w:val="44"/>
      <w:sz w:val="18"/>
    </w:rPr>
  </w:style>
  <w:style w:type="paragraph" w:customStyle="1" w:styleId="60">
    <w:name w:val="z-Top of Form1"/>
    <w:basedOn w:val="1"/>
    <w:next w:val="1"/>
    <w:hidden/>
    <w:qFormat/>
    <w:uiPriority w:val="0"/>
    <w:pPr>
      <w:widowControl/>
      <w:pBdr>
        <w:bottom w:val="single" w:color="auto" w:sz="6" w:space="1"/>
      </w:pBdr>
      <w:tabs>
        <w:tab w:val="left" w:pos="5245"/>
      </w:tabs>
      <w:spacing w:line="264" w:lineRule="auto"/>
      <w:ind w:left="100" w:leftChars="100" w:right="100" w:rightChars="100" w:firstLine="428"/>
      <w:jc w:val="center"/>
      <w:textAlignment w:val="auto"/>
    </w:pPr>
    <w:rPr>
      <w:rFonts w:ascii="Arial" w:hAnsi="Arial"/>
      <w:bCs/>
      <w:snapToGrid w:val="0"/>
      <w:vanish/>
      <w:kern w:val="2"/>
      <w:sz w:val="16"/>
      <w:szCs w:val="24"/>
      <w:lang w:val="en-GB"/>
    </w:rPr>
  </w:style>
  <w:style w:type="paragraph" w:customStyle="1" w:styleId="61">
    <w:name w:val="奇数页眉"/>
    <w:basedOn w:val="1"/>
    <w:qFormat/>
    <w:uiPriority w:val="0"/>
    <w:pPr>
      <w:pBdr>
        <w:bottom w:val="single" w:color="auto" w:sz="6" w:space="1"/>
      </w:pBdr>
      <w:tabs>
        <w:tab w:val="center" w:pos="4153"/>
        <w:tab w:val="right" w:pos="8306"/>
      </w:tabs>
      <w:snapToGrid w:val="0"/>
      <w:jc w:val="right"/>
    </w:pPr>
    <w:rPr>
      <w:rFonts w:ascii="楷体_GB2312" w:eastAsia="楷体_GB2312"/>
      <w:sz w:val="18"/>
      <w:szCs w:val="18"/>
    </w:rPr>
  </w:style>
  <w:style w:type="paragraph" w:customStyle="1" w:styleId="62">
    <w:name w:val="z-Top of Form"/>
    <w:basedOn w:val="1"/>
    <w:next w:val="1"/>
    <w:hidden/>
    <w:qFormat/>
    <w:uiPriority w:val="0"/>
    <w:pPr>
      <w:widowControl/>
      <w:pBdr>
        <w:bottom w:val="single" w:color="auto" w:sz="6" w:space="1"/>
      </w:pBdr>
      <w:tabs>
        <w:tab w:val="left" w:pos="5245"/>
      </w:tabs>
      <w:spacing w:line="264" w:lineRule="auto"/>
      <w:ind w:left="100" w:leftChars="100" w:right="100" w:rightChars="100" w:firstLine="428"/>
      <w:jc w:val="center"/>
    </w:pPr>
    <w:rPr>
      <w:rFonts w:ascii="Arial" w:hAnsi="Arial"/>
      <w:bCs/>
      <w:snapToGrid w:val="0"/>
      <w:vanish/>
      <w:sz w:val="16"/>
      <w:lang w:val="en-GB"/>
    </w:rPr>
  </w:style>
  <w:style w:type="paragraph" w:customStyle="1" w:styleId="63">
    <w:name w:val="z-Bottom of Form"/>
    <w:basedOn w:val="1"/>
    <w:next w:val="1"/>
    <w:hidden/>
    <w:qFormat/>
    <w:uiPriority w:val="0"/>
    <w:pPr>
      <w:widowControl/>
      <w:pBdr>
        <w:top w:val="single" w:color="auto" w:sz="6" w:space="1"/>
      </w:pBdr>
      <w:tabs>
        <w:tab w:val="left" w:pos="5245"/>
      </w:tabs>
      <w:spacing w:line="264" w:lineRule="auto"/>
      <w:ind w:left="100" w:leftChars="100" w:right="100" w:rightChars="100" w:firstLine="428"/>
      <w:jc w:val="center"/>
    </w:pPr>
    <w:rPr>
      <w:rFonts w:ascii="Arial" w:hAnsi="Arial"/>
      <w:bCs/>
      <w:snapToGrid w:val="0"/>
      <w:vanish/>
      <w:sz w:val="16"/>
      <w:lang w:val="en-GB"/>
    </w:rPr>
  </w:style>
  <w:style w:type="paragraph" w:customStyle="1" w:styleId="64">
    <w:name w:val="填空题"/>
    <w:basedOn w:val="1"/>
    <w:qFormat/>
    <w:uiPriority w:val="0"/>
    <w:pPr>
      <w:keepNext/>
      <w:keepLines/>
      <w:spacing w:before="120" w:after="120"/>
      <w:ind w:firstLine="420"/>
      <w:textAlignment w:val="auto"/>
      <w:outlineLvl w:val="5"/>
    </w:pPr>
    <w:rPr>
      <w:rFonts w:eastAsia="黑体"/>
      <w:kern w:val="2"/>
    </w:rPr>
  </w:style>
  <w:style w:type="paragraph" w:customStyle="1" w:styleId="65">
    <w:name w:val="表格_表头"/>
    <w:basedOn w:val="1"/>
    <w:qFormat/>
    <w:uiPriority w:val="0"/>
    <w:pPr>
      <w:spacing w:line="280" w:lineRule="atLeast"/>
      <w:ind w:firstLine="0" w:firstLineChars="0"/>
      <w:jc w:val="center"/>
    </w:pPr>
    <w:rPr>
      <w:rFonts w:ascii="Arial" w:hAnsi="Arial" w:eastAsia="黑体" w:cs="Arial"/>
      <w:sz w:val="18"/>
    </w:rPr>
  </w:style>
  <w:style w:type="paragraph" w:customStyle="1" w:styleId="66">
    <w:name w:val="表格_正文"/>
    <w:basedOn w:val="1"/>
    <w:qFormat/>
    <w:uiPriority w:val="0"/>
    <w:pPr>
      <w:spacing w:line="280" w:lineRule="atLeast"/>
      <w:ind w:left="63" w:leftChars="30" w:firstLine="0" w:firstLineChars="0"/>
    </w:pPr>
    <w:rPr>
      <w:sz w:val="18"/>
    </w:rPr>
  </w:style>
  <w:style w:type="paragraph" w:customStyle="1" w:styleId="67">
    <w:name w:val="表格_表题"/>
    <w:basedOn w:val="65"/>
    <w:qFormat/>
    <w:uiPriority w:val="0"/>
    <w:pPr>
      <w:spacing w:before="163" w:beforeLines="50" w:line="240" w:lineRule="auto"/>
    </w:pPr>
  </w:style>
  <w:style w:type="paragraph" w:customStyle="1" w:styleId="68">
    <w:name w:val="圆点_1"/>
    <w:link w:val="417"/>
    <w:qFormat/>
    <w:uiPriority w:val="0"/>
    <w:pPr>
      <w:tabs>
        <w:tab w:val="left" w:pos="420"/>
        <w:tab w:val="left" w:pos="771"/>
      </w:tabs>
      <w:adjustRightInd w:val="0"/>
      <w:jc w:val="both"/>
      <w:textAlignment w:val="baseline"/>
    </w:pPr>
    <w:rPr>
      <w:rFonts w:ascii="Times New Roman" w:hAnsi="Times New Roman" w:eastAsia="宋体" w:cs="Times New Roman"/>
      <w:sz w:val="21"/>
      <w:lang w:val="en-US" w:eastAsia="zh-CN" w:bidi="ar-SA"/>
    </w:rPr>
  </w:style>
  <w:style w:type="paragraph" w:customStyle="1" w:styleId="69">
    <w:name w:val="小项说明"/>
    <w:qFormat/>
    <w:uiPriority w:val="0"/>
    <w:pPr>
      <w:numPr>
        <w:ilvl w:val="0"/>
        <w:numId w:val="5"/>
      </w:numPr>
      <w:jc w:val="both"/>
    </w:pPr>
    <w:rPr>
      <w:rFonts w:ascii="Times New Roman" w:hAnsi="Times New Roman" w:eastAsia="宋体" w:cs="Times New Roman"/>
      <w:sz w:val="21"/>
      <w:lang w:val="en-US" w:eastAsia="zh-CN" w:bidi="ar-SA"/>
    </w:rPr>
  </w:style>
  <w:style w:type="character" w:customStyle="1" w:styleId="70">
    <w:name w:val="页眉 Char"/>
    <w:qFormat/>
    <w:uiPriority w:val="0"/>
    <w:rPr>
      <w:kern w:val="2"/>
      <w:sz w:val="18"/>
    </w:rPr>
  </w:style>
  <w:style w:type="paragraph" w:customStyle="1" w:styleId="71">
    <w:name w:val="小结"/>
    <w:basedOn w:val="3"/>
    <w:qFormat/>
    <w:uiPriority w:val="0"/>
    <w:pPr>
      <w:spacing w:before="260" w:beforeLines="0" w:after="260" w:afterLines="0" w:line="412" w:lineRule="auto"/>
      <w:jc w:val="both"/>
      <w:textAlignment w:val="auto"/>
    </w:pPr>
    <w:rPr>
      <w:rFonts w:ascii="Arial" w:hAnsi="Arial" w:eastAsia="黑体" w:cs="Arial"/>
      <w:bCs w:val="0"/>
      <w:color w:val="auto"/>
      <w:kern w:val="2"/>
      <w:sz w:val="32"/>
      <w:szCs w:val="32"/>
    </w:rPr>
  </w:style>
  <w:style w:type="paragraph" w:customStyle="1" w:styleId="72">
    <w:name w:val="注释_文字"/>
    <w:basedOn w:val="1"/>
    <w:qFormat/>
    <w:uiPriority w:val="0"/>
    <w:pPr>
      <w:ind w:firstLine="422"/>
      <w:textAlignment w:val="auto"/>
    </w:pPr>
    <w:rPr>
      <w:rFonts w:eastAsia="楷体_GB2312"/>
      <w:kern w:val="2"/>
      <w:szCs w:val="24"/>
    </w:rPr>
  </w:style>
  <w:style w:type="paragraph" w:customStyle="1" w:styleId="73">
    <w:name w:val="注释_标题"/>
    <w:qFormat/>
    <w:uiPriority w:val="0"/>
    <w:pPr>
      <w:topLinePunct/>
      <w:adjustRightInd w:val="0"/>
      <w:spacing w:before="163" w:beforeLines="50" w:line="332" w:lineRule="atLeast"/>
      <w:ind w:firstLine="422" w:firstLineChars="200"/>
      <w:textAlignment w:val="baseline"/>
    </w:pPr>
    <w:rPr>
      <w:rFonts w:ascii="Arial" w:hAnsi="Arial" w:eastAsia="黑体" w:cs="Times New Roman"/>
      <w:sz w:val="21"/>
      <w:lang w:val="en-US" w:eastAsia="zh-CN" w:bidi="ar-SA"/>
    </w:rPr>
  </w:style>
  <w:style w:type="paragraph" w:customStyle="1" w:styleId="74">
    <w:name w:val="答案"/>
    <w:basedOn w:val="1"/>
    <w:qFormat/>
    <w:uiPriority w:val="0"/>
    <w:pPr>
      <w:ind w:firstLine="700" w:firstLineChars="320"/>
    </w:pPr>
  </w:style>
  <w:style w:type="paragraph" w:customStyle="1" w:styleId="75">
    <w:name w:val="程序_空行"/>
    <w:basedOn w:val="1"/>
    <w:qFormat/>
    <w:uiPriority w:val="0"/>
    <w:pPr>
      <w:spacing w:line="120" w:lineRule="exact"/>
    </w:pPr>
  </w:style>
  <w:style w:type="paragraph" w:customStyle="1" w:styleId="76">
    <w:name w:val="圆点样式"/>
    <w:basedOn w:val="1"/>
    <w:qFormat/>
    <w:uiPriority w:val="0"/>
    <w:pPr>
      <w:adjustRightInd w:val="0"/>
      <w:spacing w:line="332" w:lineRule="atLeast"/>
      <w:ind w:left="484" w:leftChars="200" w:hanging="284" w:firstLineChars="0"/>
    </w:pPr>
  </w:style>
  <w:style w:type="paragraph" w:customStyle="1" w:styleId="77">
    <w:name w:val="功能，优缺点分类"/>
    <w:basedOn w:val="1"/>
    <w:qFormat/>
    <w:uiPriority w:val="0"/>
    <w:pPr>
      <w:tabs>
        <w:tab w:val="left" w:pos="1155"/>
      </w:tabs>
      <w:adjustRightInd w:val="0"/>
      <w:spacing w:line="312" w:lineRule="atLeast"/>
      <w:ind w:firstLine="425" w:firstLineChars="0"/>
    </w:pPr>
    <w:rPr>
      <w:lang w:bidi="he-IL"/>
    </w:rPr>
  </w:style>
  <w:style w:type="paragraph" w:customStyle="1" w:styleId="78">
    <w:name w:val="项目文字"/>
    <w:basedOn w:val="1"/>
    <w:qFormat/>
    <w:uiPriority w:val="0"/>
    <w:pPr>
      <w:tabs>
        <w:tab w:val="left" w:pos="1656"/>
      </w:tabs>
      <w:adjustRightInd w:val="0"/>
      <w:spacing w:line="332" w:lineRule="atLeast"/>
      <w:ind w:left="1656" w:hanging="420" w:firstLineChars="0"/>
    </w:pPr>
  </w:style>
  <w:style w:type="paragraph" w:customStyle="1" w:styleId="79">
    <w:name w:val="棱角样式"/>
    <w:basedOn w:val="1"/>
    <w:qFormat/>
    <w:uiPriority w:val="0"/>
    <w:pPr>
      <w:tabs>
        <w:tab w:val="left" w:pos="959"/>
      </w:tabs>
      <w:adjustRightInd w:val="0"/>
      <w:spacing w:line="332" w:lineRule="atLeast"/>
      <w:ind w:left="960" w:leftChars="330" w:hanging="286" w:hangingChars="140"/>
    </w:pPr>
  </w:style>
  <w:style w:type="paragraph" w:customStyle="1" w:styleId="80">
    <w:name w:val="标注"/>
    <w:basedOn w:val="39"/>
    <w:next w:val="12"/>
    <w:qFormat/>
    <w:uiPriority w:val="0"/>
    <w:pPr>
      <w:tabs>
        <w:tab w:val="left" w:pos="822"/>
      </w:tabs>
      <w:spacing w:after="0"/>
      <w:ind w:left="823" w:leftChars="0" w:hanging="369"/>
    </w:pPr>
    <w:rPr>
      <w:sz w:val="21"/>
    </w:rPr>
  </w:style>
  <w:style w:type="paragraph" w:customStyle="1" w:styleId="81">
    <w:name w:val="项目符号"/>
    <w:basedOn w:val="1"/>
    <w:qFormat/>
    <w:uiPriority w:val="0"/>
    <w:pPr>
      <w:numPr>
        <w:ilvl w:val="1"/>
        <w:numId w:val="6"/>
      </w:numPr>
      <w:textAlignment w:val="auto"/>
    </w:pPr>
    <w:rPr>
      <w:kern w:val="2"/>
      <w:szCs w:val="24"/>
    </w:rPr>
  </w:style>
  <w:style w:type="paragraph" w:customStyle="1" w:styleId="82">
    <w:name w:val="项目"/>
    <w:basedOn w:val="83"/>
    <w:qFormat/>
    <w:uiPriority w:val="0"/>
    <w:pPr>
      <w:numPr>
        <w:ilvl w:val="0"/>
        <w:numId w:val="7"/>
      </w:numPr>
    </w:pPr>
    <w:rPr>
      <w:rFonts w:eastAsia="宋体"/>
    </w:rPr>
  </w:style>
  <w:style w:type="paragraph" w:customStyle="1" w:styleId="83">
    <w:name w:val="说明"/>
    <w:basedOn w:val="84"/>
    <w:qFormat/>
    <w:uiPriority w:val="0"/>
    <w:pPr>
      <w:spacing w:before="0" w:after="0"/>
      <w:ind w:firstLine="425"/>
      <w:jc w:val="both"/>
    </w:pPr>
    <w:rPr>
      <w:rFonts w:eastAsia="楷体_GB2312"/>
      <w:sz w:val="21"/>
    </w:rPr>
  </w:style>
  <w:style w:type="paragraph" w:customStyle="1" w:styleId="84">
    <w:name w:val="图注"/>
    <w:basedOn w:val="1"/>
    <w:qFormat/>
    <w:uiPriority w:val="0"/>
    <w:pPr>
      <w:overflowPunct w:val="0"/>
      <w:spacing w:before="120" w:after="120" w:line="312" w:lineRule="atLeast"/>
      <w:ind w:firstLine="0" w:firstLineChars="0"/>
      <w:jc w:val="center"/>
      <w:textAlignment w:val="auto"/>
    </w:pPr>
    <w:rPr>
      <w:kern w:val="2"/>
      <w:sz w:val="18"/>
    </w:rPr>
  </w:style>
  <w:style w:type="paragraph" w:customStyle="1" w:styleId="85">
    <w:name w:val="样式1"/>
    <w:basedOn w:val="1"/>
    <w:qFormat/>
    <w:uiPriority w:val="0"/>
    <w:pPr>
      <w:tabs>
        <w:tab w:val="left" w:pos="1900"/>
      </w:tabs>
      <w:adjustRightInd w:val="0"/>
      <w:spacing w:line="332" w:lineRule="atLeast"/>
      <w:ind w:left="1441" w:hanging="420" w:firstLineChars="0"/>
    </w:pPr>
  </w:style>
  <w:style w:type="paragraph" w:customStyle="1" w:styleId="86">
    <w:name w:val="次項目本文有間隔"/>
    <w:basedOn w:val="1"/>
    <w:semiHidden/>
    <w:qFormat/>
    <w:uiPriority w:val="0"/>
    <w:pPr>
      <w:widowControl/>
      <w:numPr>
        <w:ilvl w:val="0"/>
        <w:numId w:val="8"/>
      </w:numPr>
      <w:tabs>
        <w:tab w:val="left" w:pos="1560"/>
        <w:tab w:val="left" w:pos="2828"/>
      </w:tabs>
      <w:adjustRightInd w:val="0"/>
      <w:snapToGrid w:val="0"/>
      <w:spacing w:after="120" w:line="360" w:lineRule="atLeast"/>
      <w:ind w:left="1560" w:hanging="214" w:firstLineChars="0"/>
    </w:pPr>
    <w:rPr>
      <w:rFonts w:hAnsi="Courier New" w:eastAsia="全真中明體"/>
      <w:bCs/>
      <w:spacing w:val="6"/>
      <w:kern w:val="20"/>
      <w:sz w:val="22"/>
      <w:lang w:eastAsia="zh-TW"/>
    </w:rPr>
  </w:style>
  <w:style w:type="paragraph" w:customStyle="1" w:styleId="87">
    <w:name w:val="项目楷体_GB23121"/>
    <w:basedOn w:val="68"/>
    <w:qFormat/>
    <w:uiPriority w:val="0"/>
    <w:pPr>
      <w:tabs>
        <w:tab w:val="left" w:pos="749"/>
        <w:tab w:val="left" w:pos="1275"/>
        <w:tab w:val="clear" w:pos="771"/>
      </w:tabs>
      <w:spacing w:line="332" w:lineRule="atLeast"/>
      <w:ind w:left="200" w:hanging="855"/>
      <w:jc w:val="left"/>
    </w:pPr>
    <w:rPr>
      <w:rFonts w:eastAsia="楷体_GB2312"/>
    </w:rPr>
  </w:style>
  <w:style w:type="paragraph" w:customStyle="1" w:styleId="88">
    <w:name w:val="样式 圆点_1 + (中文) 楷体_GB23121"/>
    <w:basedOn w:val="68"/>
    <w:qFormat/>
    <w:uiPriority w:val="0"/>
    <w:pPr>
      <w:tabs>
        <w:tab w:val="left" w:pos="749"/>
        <w:tab w:val="left" w:pos="1275"/>
        <w:tab w:val="clear" w:pos="771"/>
      </w:tabs>
      <w:spacing w:line="332" w:lineRule="atLeast"/>
      <w:ind w:left="1911" w:hanging="855"/>
      <w:jc w:val="left"/>
    </w:pPr>
    <w:rPr>
      <w:rFonts w:eastAsia="楷体_GB2312"/>
    </w:rPr>
  </w:style>
  <w:style w:type="paragraph" w:customStyle="1" w:styleId="89">
    <w:name w:val="三角样式"/>
    <w:basedOn w:val="1"/>
    <w:qFormat/>
    <w:uiPriority w:val="0"/>
    <w:pPr>
      <w:numPr>
        <w:ilvl w:val="0"/>
        <w:numId w:val="9"/>
      </w:numPr>
      <w:tabs>
        <w:tab w:val="left" w:pos="1033"/>
        <w:tab w:val="clear" w:pos="896"/>
      </w:tabs>
      <w:adjustRightInd w:val="0"/>
      <w:spacing w:line="332" w:lineRule="atLeast"/>
      <w:ind w:left="485" w:leftChars="355" w:hanging="130" w:hangingChars="130"/>
    </w:pPr>
  </w:style>
  <w:style w:type="paragraph" w:customStyle="1" w:styleId="90">
    <w:name w:val="圆点+++"/>
    <w:basedOn w:val="68"/>
    <w:qFormat/>
    <w:uiPriority w:val="0"/>
    <w:pPr>
      <w:numPr>
        <w:ilvl w:val="0"/>
        <w:numId w:val="10"/>
      </w:numPr>
      <w:tabs>
        <w:tab w:val="left" w:pos="749"/>
        <w:tab w:val="clear" w:pos="771"/>
      </w:tabs>
      <w:spacing w:line="332" w:lineRule="atLeast"/>
      <w:ind w:left="744" w:hanging="319" w:hangingChars="150"/>
      <w:jc w:val="left"/>
    </w:pPr>
    <w:rPr>
      <w:lang w:val="sv-SE"/>
    </w:rPr>
  </w:style>
  <w:style w:type="paragraph" w:customStyle="1" w:styleId="91">
    <w:name w:val="小结正文"/>
    <w:basedOn w:val="68"/>
    <w:qFormat/>
    <w:uiPriority w:val="0"/>
    <w:pPr>
      <w:tabs>
        <w:tab w:val="left" w:pos="749"/>
        <w:tab w:val="left" w:pos="1155"/>
        <w:tab w:val="clear" w:pos="771"/>
      </w:tabs>
      <w:spacing w:line="332" w:lineRule="atLeast"/>
      <w:ind w:left="744" w:leftChars="200" w:hanging="319" w:hangingChars="150"/>
      <w:jc w:val="left"/>
    </w:pPr>
    <w:rPr>
      <w:rFonts w:eastAsia="楷体_GB2312"/>
    </w:rPr>
  </w:style>
  <w:style w:type="paragraph" w:customStyle="1" w:styleId="92">
    <w:name w:val="正文+++++"/>
    <w:basedOn w:val="1"/>
    <w:qFormat/>
    <w:uiPriority w:val="0"/>
    <w:pPr>
      <w:adjustRightInd w:val="0"/>
      <w:spacing w:line="332" w:lineRule="atLeast"/>
      <w:ind w:firstLine="425" w:firstLineChars="0"/>
    </w:pPr>
    <w:rPr>
      <w:lang w:val="sv-SE"/>
    </w:rPr>
  </w:style>
  <w:style w:type="paragraph" w:customStyle="1" w:styleId="93">
    <w:name w:val="标题4+++"/>
    <w:basedOn w:val="5"/>
    <w:qFormat/>
    <w:uiPriority w:val="0"/>
    <w:pPr>
      <w:topLinePunct w:val="0"/>
      <w:adjustRightInd w:val="0"/>
      <w:ind w:firstLine="425"/>
    </w:pPr>
    <w:rPr>
      <w:lang w:val="sv-SE"/>
    </w:rPr>
  </w:style>
  <w:style w:type="paragraph" w:customStyle="1" w:styleId="94">
    <w:name w:val="图题++++"/>
    <w:basedOn w:val="1"/>
    <w:link w:val="286"/>
    <w:qFormat/>
    <w:uiPriority w:val="0"/>
    <w:pPr>
      <w:adjustRightInd w:val="0"/>
      <w:spacing w:after="211" w:afterLines="50"/>
      <w:ind w:firstLine="0" w:firstLineChars="0"/>
      <w:jc w:val="center"/>
    </w:pPr>
    <w:rPr>
      <w:sz w:val="18"/>
      <w:szCs w:val="18"/>
    </w:rPr>
  </w:style>
  <w:style w:type="paragraph" w:customStyle="1" w:styleId="95">
    <w:name w:val="程序++++"/>
    <w:basedOn w:val="92"/>
    <w:qFormat/>
    <w:uiPriority w:val="0"/>
    <w:rPr>
      <w:sz w:val="18"/>
      <w:szCs w:val="18"/>
    </w:rPr>
  </w:style>
  <w:style w:type="character" w:customStyle="1" w:styleId="96">
    <w:name w:val="正文+++++ Char"/>
    <w:qFormat/>
    <w:uiPriority w:val="0"/>
    <w:rPr>
      <w:rFonts w:eastAsia="宋体"/>
      <w:sz w:val="21"/>
      <w:lang w:val="sv-SE" w:eastAsia="zh-CN" w:bidi="ar-SA"/>
    </w:rPr>
  </w:style>
  <w:style w:type="character" w:customStyle="1" w:styleId="97">
    <w:name w:val="问题参考正文 Char"/>
    <w:basedOn w:val="98"/>
    <w:link w:val="99"/>
    <w:qFormat/>
    <w:uiPriority w:val="0"/>
    <w:rPr>
      <w:rFonts w:eastAsia="楷体_GB2312"/>
      <w:kern w:val="2"/>
      <w:sz w:val="21"/>
      <w:szCs w:val="24"/>
      <w:lang w:val="en-US" w:eastAsia="zh-CN" w:bidi="ar-SA"/>
    </w:rPr>
  </w:style>
  <w:style w:type="character" w:customStyle="1" w:styleId="98">
    <w:name w:val="注释 Char"/>
    <w:qFormat/>
    <w:uiPriority w:val="0"/>
    <w:rPr>
      <w:rFonts w:eastAsia="楷体_GB2312"/>
      <w:kern w:val="2"/>
      <w:sz w:val="21"/>
      <w:szCs w:val="24"/>
      <w:lang w:val="en-US" w:eastAsia="zh-CN" w:bidi="ar-SA"/>
    </w:rPr>
  </w:style>
  <w:style w:type="paragraph" w:customStyle="1" w:styleId="99">
    <w:name w:val="问题参考正文"/>
    <w:basedOn w:val="100"/>
    <w:link w:val="97"/>
    <w:qFormat/>
    <w:uiPriority w:val="0"/>
    <w:pPr>
      <w:topLinePunct/>
      <w:spacing w:after="0" w:afterLines="0" w:line="332" w:lineRule="atLeast"/>
      <w:ind w:firstLine="425"/>
    </w:pPr>
  </w:style>
  <w:style w:type="paragraph" w:customStyle="1" w:styleId="100">
    <w:name w:val="注释"/>
    <w:basedOn w:val="1"/>
    <w:link w:val="449"/>
    <w:qFormat/>
    <w:uiPriority w:val="0"/>
    <w:pPr>
      <w:spacing w:after="50" w:afterLines="50"/>
      <w:textAlignment w:val="auto"/>
    </w:pPr>
    <w:rPr>
      <w:rFonts w:eastAsia="楷体_GB2312"/>
      <w:kern w:val="2"/>
      <w:szCs w:val="24"/>
    </w:rPr>
  </w:style>
  <w:style w:type="paragraph" w:customStyle="1" w:styleId="101">
    <w:name w:val="样式 样式 图++++ + 段前: 0.3 行 + 段前: 0.3 行"/>
    <w:basedOn w:val="102"/>
    <w:qFormat/>
    <w:uiPriority w:val="0"/>
    <w:pPr>
      <w:spacing w:before="126"/>
    </w:pPr>
  </w:style>
  <w:style w:type="paragraph" w:customStyle="1" w:styleId="102">
    <w:name w:val="样式 图++++ + 段前: 0.3 行"/>
    <w:basedOn w:val="103"/>
    <w:qFormat/>
    <w:uiPriority w:val="0"/>
    <w:pPr>
      <w:snapToGrid w:val="0"/>
      <w:spacing w:line="240" w:lineRule="auto"/>
    </w:pPr>
    <w:rPr>
      <w:rFonts w:cs="Times New Roman"/>
      <w:szCs w:val="20"/>
    </w:rPr>
  </w:style>
  <w:style w:type="paragraph" w:customStyle="1" w:styleId="103">
    <w:name w:val="图++++"/>
    <w:basedOn w:val="100"/>
    <w:qFormat/>
    <w:uiPriority w:val="0"/>
    <w:pPr>
      <w:spacing w:before="30" w:beforeLines="30" w:after="0" w:afterLines="0" w:line="332" w:lineRule="atLeast"/>
      <w:ind w:firstLine="0" w:firstLineChars="0"/>
      <w:jc w:val="center"/>
    </w:pPr>
    <w:rPr>
      <w:rFonts w:ascii="Arial" w:hAnsi="Arial" w:cs="Arial"/>
    </w:rPr>
  </w:style>
  <w:style w:type="paragraph" w:customStyle="1" w:styleId="104">
    <w:name w:val="点"/>
    <w:basedOn w:val="1"/>
    <w:qFormat/>
    <w:uiPriority w:val="0"/>
    <w:pPr>
      <w:adjustRightInd w:val="0"/>
      <w:spacing w:line="332" w:lineRule="atLeast"/>
      <w:ind w:firstLine="425" w:firstLineChars="0"/>
    </w:pPr>
  </w:style>
  <w:style w:type="paragraph" w:customStyle="1" w:styleId="105">
    <w:name w:val="图题"/>
    <w:basedOn w:val="1"/>
    <w:link w:val="418"/>
    <w:qFormat/>
    <w:uiPriority w:val="0"/>
    <w:pPr>
      <w:spacing w:after="50" w:afterLines="50"/>
      <w:ind w:firstLine="0" w:firstLineChars="0"/>
      <w:jc w:val="center"/>
      <w:textAlignment w:val="auto"/>
    </w:pPr>
    <w:rPr>
      <w:kern w:val="2"/>
      <w:sz w:val="18"/>
      <w:szCs w:val="24"/>
    </w:rPr>
  </w:style>
  <w:style w:type="paragraph" w:customStyle="1" w:styleId="106">
    <w:name w:val="黑体"/>
    <w:basedOn w:val="1"/>
    <w:link w:val="143"/>
    <w:qFormat/>
    <w:uiPriority w:val="0"/>
    <w:pPr>
      <w:adjustRightInd w:val="0"/>
      <w:spacing w:before="50" w:beforeLines="50" w:line="332" w:lineRule="atLeast"/>
    </w:pPr>
    <w:rPr>
      <w:rFonts w:ascii="Arial" w:hAnsi="Arial" w:eastAsia="黑体"/>
    </w:rPr>
  </w:style>
  <w:style w:type="paragraph" w:customStyle="1" w:styleId="107">
    <w:name w:val="样式 注释 + 首行缩进:  2 字符 段后: 0.5 行"/>
    <w:basedOn w:val="100"/>
    <w:link w:val="460"/>
    <w:qFormat/>
    <w:uiPriority w:val="0"/>
    <w:pPr>
      <w:spacing w:after="0" w:afterLines="0" w:line="332" w:lineRule="atLeast"/>
    </w:pPr>
    <w:rPr>
      <w:szCs w:val="20"/>
    </w:rPr>
  </w:style>
  <w:style w:type="paragraph" w:customStyle="1" w:styleId="108">
    <w:name w:val="样式 图题 + 段后: 0.5 行"/>
    <w:basedOn w:val="105"/>
    <w:link w:val="419"/>
    <w:qFormat/>
    <w:uiPriority w:val="0"/>
    <w:pPr>
      <w:spacing w:after="20" w:afterLines="20"/>
    </w:pPr>
    <w:rPr>
      <w:szCs w:val="20"/>
    </w:rPr>
  </w:style>
  <w:style w:type="paragraph" w:customStyle="1" w:styleId="109">
    <w:name w:val="表题"/>
    <w:basedOn w:val="110"/>
    <w:link w:val="422"/>
    <w:qFormat/>
    <w:uiPriority w:val="0"/>
    <w:pPr>
      <w:spacing w:before="169" w:beforeLines="50"/>
    </w:pPr>
  </w:style>
  <w:style w:type="paragraph" w:customStyle="1" w:styleId="110">
    <w:name w:val="表头"/>
    <w:basedOn w:val="1"/>
    <w:link w:val="421"/>
    <w:qFormat/>
    <w:uiPriority w:val="0"/>
    <w:pPr>
      <w:adjustRightInd w:val="0"/>
      <w:spacing w:line="332" w:lineRule="atLeast"/>
      <w:ind w:firstLine="0" w:firstLineChars="0"/>
      <w:jc w:val="center"/>
    </w:pPr>
    <w:rPr>
      <w:rFonts w:ascii="Arial" w:hAnsi="Arial" w:eastAsia="黑体" w:cs="Arial"/>
      <w:sz w:val="18"/>
    </w:rPr>
  </w:style>
  <w:style w:type="paragraph" w:customStyle="1" w:styleId="111">
    <w:name w:val="样式 表格 + 左侧:  0.5 字符"/>
    <w:basedOn w:val="112"/>
    <w:qFormat/>
    <w:uiPriority w:val="0"/>
    <w:pPr>
      <w:ind w:left="106" w:leftChars="50"/>
      <w:jc w:val="both"/>
    </w:pPr>
  </w:style>
  <w:style w:type="paragraph" w:customStyle="1" w:styleId="112">
    <w:name w:val="表格"/>
    <w:basedOn w:val="1"/>
    <w:qFormat/>
    <w:uiPriority w:val="0"/>
    <w:pPr>
      <w:adjustRightInd w:val="0"/>
      <w:spacing w:line="332" w:lineRule="atLeast"/>
      <w:ind w:left="64" w:leftChars="30" w:firstLine="0" w:firstLineChars="0"/>
      <w:jc w:val="center"/>
    </w:pPr>
    <w:rPr>
      <w:sz w:val="18"/>
    </w:rPr>
  </w:style>
  <w:style w:type="paragraph" w:customStyle="1" w:styleId="113">
    <w:name w:val="程序2"/>
    <w:basedOn w:val="114"/>
    <w:link w:val="415"/>
    <w:qFormat/>
    <w:uiPriority w:val="0"/>
    <w:pPr>
      <w:shd w:val="pct10" w:color="auto" w:fill="auto"/>
      <w:ind w:left="429" w:firstLine="369"/>
    </w:pPr>
  </w:style>
  <w:style w:type="paragraph" w:customStyle="1" w:styleId="114">
    <w:name w:val="程序"/>
    <w:basedOn w:val="106"/>
    <w:link w:val="414"/>
    <w:qFormat/>
    <w:uiPriority w:val="0"/>
    <w:pPr>
      <w:spacing w:before="0" w:beforeLines="0" w:line="280" w:lineRule="exact"/>
      <w:ind w:left="200" w:leftChars="200"/>
      <w:jc w:val="left"/>
    </w:pPr>
    <w:rPr>
      <w:rFonts w:ascii="Times New Roman" w:hAnsi="Times New Roman" w:eastAsia="宋体"/>
      <w:kern w:val="44"/>
      <w:sz w:val="18"/>
    </w:rPr>
  </w:style>
  <w:style w:type="paragraph" w:customStyle="1" w:styleId="115">
    <w:name w:val="图像"/>
    <w:basedOn w:val="1"/>
    <w:qFormat/>
    <w:uiPriority w:val="0"/>
    <w:pPr>
      <w:snapToGrid w:val="0"/>
      <w:spacing w:line="0" w:lineRule="atLeast"/>
      <w:ind w:firstLine="0" w:firstLineChars="0"/>
      <w:jc w:val="center"/>
      <w:textAlignment w:val="bottom"/>
    </w:pPr>
    <w:rPr>
      <w:kern w:val="2"/>
      <w:sz w:val="18"/>
    </w:rPr>
  </w:style>
  <w:style w:type="paragraph" w:customStyle="1" w:styleId="116">
    <w:name w:val="样式 标题 3目题小节(分步)(小节)h3标题 3 Char Char标题 3 Char Char Char标题..."/>
    <w:basedOn w:val="4"/>
    <w:qFormat/>
    <w:uiPriority w:val="0"/>
    <w:pPr>
      <w:spacing w:before="163" w:after="163"/>
    </w:pPr>
    <w:rPr>
      <w:color w:val="auto"/>
      <w:sz w:val="24"/>
    </w:rPr>
  </w:style>
  <w:style w:type="paragraph" w:customStyle="1" w:styleId="117">
    <w:name w:val="样式 标题 2节题 + 段前: 0.7 行 段后: 0.7 行"/>
    <w:basedOn w:val="3"/>
    <w:qFormat/>
    <w:uiPriority w:val="0"/>
    <w:pPr>
      <w:adjustRightInd w:val="0"/>
      <w:spacing w:before="228" w:beforeLines="70" w:after="228" w:afterLines="70"/>
      <w:jc w:val="left"/>
    </w:pPr>
    <w:rPr>
      <w:rFonts w:ascii="Times New Roman" w:eastAsia="楷体_GB2312"/>
      <w:b/>
      <w:sz w:val="44"/>
    </w:rPr>
  </w:style>
  <w:style w:type="character" w:customStyle="1" w:styleId="118">
    <w:name w:val="图题 Char"/>
    <w:qFormat/>
    <w:uiPriority w:val="0"/>
    <w:rPr>
      <w:rFonts w:eastAsia="宋体"/>
      <w:kern w:val="2"/>
      <w:sz w:val="18"/>
      <w:szCs w:val="24"/>
      <w:lang w:val="en-US" w:eastAsia="zh-CN" w:bidi="ar-SA"/>
    </w:rPr>
  </w:style>
  <w:style w:type="paragraph" w:customStyle="1" w:styleId="119">
    <w:name w:val="样式 图 + 段前: 0.3 行"/>
    <w:basedOn w:val="36"/>
    <w:qFormat/>
    <w:uiPriority w:val="0"/>
    <w:pPr>
      <w:adjustRightInd w:val="0"/>
      <w:snapToGrid w:val="0"/>
      <w:spacing w:before="132"/>
    </w:pPr>
    <w:rPr>
      <w:szCs w:val="20"/>
    </w:rPr>
  </w:style>
  <w:style w:type="paragraph" w:customStyle="1" w:styleId="120">
    <w:name w:val="样式 样式 样式 图题 + 段后: 0.5 行 + 段后: 0.2 行 + 段前: 0.5 行"/>
    <w:basedOn w:val="121"/>
    <w:qFormat/>
    <w:uiPriority w:val="0"/>
    <w:pPr>
      <w:spacing w:after="50" w:afterLines="50"/>
    </w:pPr>
  </w:style>
  <w:style w:type="paragraph" w:customStyle="1" w:styleId="121">
    <w:name w:val="样式 样式 图题 + 段后: 0.5 行 + 段后: 0.2 行"/>
    <w:basedOn w:val="108"/>
    <w:qFormat/>
    <w:uiPriority w:val="0"/>
    <w:pPr>
      <w:spacing w:after="88"/>
    </w:pPr>
  </w:style>
  <w:style w:type="paragraph" w:customStyle="1" w:styleId="122">
    <w:name w:val="样式 样式 首行缩进:  3.15 字符 + 首行缩进:  3.15 字符1"/>
    <w:basedOn w:val="123"/>
    <w:qFormat/>
    <w:uiPriority w:val="0"/>
    <w:pPr>
      <w:ind w:firstLine="655"/>
    </w:pPr>
  </w:style>
  <w:style w:type="paragraph" w:customStyle="1" w:styleId="123">
    <w:name w:val="样式 首行缩进:  3.15 字符"/>
    <w:basedOn w:val="1"/>
    <w:qFormat/>
    <w:uiPriority w:val="0"/>
    <w:pPr>
      <w:adjustRightInd w:val="0"/>
      <w:spacing w:line="332" w:lineRule="atLeast"/>
      <w:ind w:firstLine="670" w:firstLineChars="315"/>
    </w:pPr>
  </w:style>
  <w:style w:type="paragraph" w:customStyle="1" w:styleId="124">
    <w:name w:val="样式 样式 样式 样式 样式 样式 注释 + 首行缩进:  2 字符 段后: 0.5 行 + 首行缩进:  2 字符 + 首行缩..."/>
    <w:basedOn w:val="125"/>
    <w:qFormat/>
    <w:uiPriority w:val="0"/>
    <w:pPr>
      <w:ind w:left="200" w:leftChars="200"/>
    </w:pPr>
  </w:style>
  <w:style w:type="paragraph" w:customStyle="1" w:styleId="125">
    <w:name w:val="样式 样式 样式 样式 样式 注释 + 首行缩进:  2 字符 段后: 0.5 行 + 首行缩进:  2 字符 + 首行缩进: ..."/>
    <w:basedOn w:val="126"/>
    <w:qFormat/>
    <w:uiPriority w:val="0"/>
    <w:pPr>
      <w:ind w:firstLine="200"/>
    </w:pPr>
  </w:style>
  <w:style w:type="paragraph" w:customStyle="1" w:styleId="126">
    <w:name w:val="样式 样式 样式 样式 注释 + 首行缩进:  2 字符 段后: 0.5 行 + 首行缩进:  2 字符 + 首行缩进:  2 ..."/>
    <w:basedOn w:val="127"/>
    <w:qFormat/>
    <w:uiPriority w:val="0"/>
    <w:pPr>
      <w:ind w:firstLine="416"/>
    </w:pPr>
  </w:style>
  <w:style w:type="paragraph" w:customStyle="1" w:styleId="127">
    <w:name w:val="样式 样式 样式 注释 + 首行缩进:  2 字符 段后: 0.5 行 + 首行缩进:  2 字符 + 首行缩进:  2 字符"/>
    <w:basedOn w:val="128"/>
    <w:qFormat/>
    <w:uiPriority w:val="0"/>
    <w:pPr>
      <w:spacing w:line="310" w:lineRule="exact"/>
      <w:ind w:firstLine="200"/>
    </w:pPr>
    <w:rPr>
      <w:spacing w:val="-2"/>
    </w:rPr>
  </w:style>
  <w:style w:type="paragraph" w:customStyle="1" w:styleId="128">
    <w:name w:val="样式 样式 注释 + 首行缩进:  2 字符 段后: 0.5 行 + 首行缩进:  2 字符"/>
    <w:basedOn w:val="107"/>
    <w:qFormat/>
    <w:uiPriority w:val="0"/>
    <w:pPr>
      <w:ind w:firstLine="425"/>
    </w:pPr>
  </w:style>
  <w:style w:type="character" w:customStyle="1" w:styleId="129">
    <w:name w:val="样式 标题 3标题51一 + 黑色 段前: 0.5 行 段后: 0.5 行 Char"/>
    <w:qFormat/>
    <w:uiPriority w:val="0"/>
    <w:rPr>
      <w:rFonts w:ascii="Arial" w:hAnsi="Arial" w:eastAsia="黑体" w:cs="宋体"/>
      <w:color w:val="000000"/>
      <w:kern w:val="2"/>
      <w:sz w:val="28"/>
      <w:lang w:val="en-US" w:eastAsia="zh-CN" w:bidi="he-IL"/>
    </w:rPr>
  </w:style>
  <w:style w:type="character" w:customStyle="1" w:styleId="130">
    <w:name w:val="Char Char1"/>
    <w:semiHidden/>
    <w:qFormat/>
    <w:uiPriority w:val="0"/>
    <w:rPr>
      <w:rFonts w:ascii="Calibri" w:hAnsi="Calibri" w:eastAsia="宋体"/>
      <w:sz w:val="21"/>
      <w:szCs w:val="22"/>
      <w:lang w:val="en-US" w:eastAsia="zh-CN" w:bidi="ar-SA"/>
    </w:rPr>
  </w:style>
  <w:style w:type="character" w:customStyle="1" w:styleId="131">
    <w:name w:val="样式 样式 样式3 + 首行缩进:  2 字符 + 首行缩进:  2 字符 Char"/>
    <w:basedOn w:val="132"/>
    <w:qFormat/>
    <w:uiPriority w:val="0"/>
    <w:rPr>
      <w:rFonts w:ascii="Times New Roman" w:hAnsi="Times New Roman" w:cs="宋体"/>
      <w:sz w:val="21"/>
      <w:szCs w:val="21"/>
      <w:lang w:val="sv-SE"/>
    </w:rPr>
  </w:style>
  <w:style w:type="character" w:customStyle="1" w:styleId="132">
    <w:name w:val="样式 样式3 + 首行缩进:  2 字符 Char"/>
    <w:qFormat/>
    <w:uiPriority w:val="0"/>
    <w:rPr>
      <w:rFonts w:ascii="Times New Roman" w:hAnsi="Times New Roman" w:cs="宋体"/>
      <w:sz w:val="21"/>
      <w:szCs w:val="21"/>
      <w:lang w:val="sv-SE"/>
    </w:rPr>
  </w:style>
  <w:style w:type="character" w:customStyle="1" w:styleId="133">
    <w:name w:val="程序2 Char"/>
    <w:qFormat/>
    <w:uiPriority w:val="0"/>
    <w:rPr>
      <w:rFonts w:ascii="Arial" w:hAnsi="Arial" w:eastAsia="宋体"/>
      <w:kern w:val="44"/>
      <w:sz w:val="18"/>
      <w:szCs w:val="18"/>
      <w:shd w:val="pct10" w:color="auto" w:fill="auto"/>
      <w:lang w:val="sv-SE" w:eastAsia="zh-CN" w:bidi="ar-SA"/>
    </w:rPr>
  </w:style>
  <w:style w:type="character" w:customStyle="1" w:styleId="134">
    <w:name w:val="样式 样式 程序2 + 左侧:  2 字符 + 段前: 11.05 磅1 Char"/>
    <w:basedOn w:val="135"/>
    <w:qFormat/>
    <w:uiPriority w:val="0"/>
    <w:rPr>
      <w:rFonts w:ascii="Arial" w:hAnsi="Arial" w:eastAsia="宋体" w:cs="宋体"/>
      <w:kern w:val="44"/>
      <w:sz w:val="18"/>
      <w:szCs w:val="18"/>
      <w:shd w:val="pct10" w:color="auto" w:fill="auto"/>
      <w:lang w:val="sv-SE" w:eastAsia="zh-CN" w:bidi="ar-SA"/>
    </w:rPr>
  </w:style>
  <w:style w:type="character" w:customStyle="1" w:styleId="135">
    <w:name w:val="样式 程序2 + 左侧:  2 字符 Char"/>
    <w:qFormat/>
    <w:uiPriority w:val="0"/>
    <w:rPr>
      <w:rFonts w:ascii="Arial" w:hAnsi="Arial" w:eastAsia="宋体" w:cs="宋体"/>
      <w:kern w:val="44"/>
      <w:sz w:val="18"/>
      <w:szCs w:val="18"/>
      <w:shd w:val="pct10" w:color="auto" w:fill="auto"/>
      <w:lang w:val="sv-SE" w:eastAsia="zh-CN" w:bidi="ar-SA"/>
    </w:rPr>
  </w:style>
  <w:style w:type="character" w:customStyle="1" w:styleId="136">
    <w:name w:val="标题 1 字符"/>
    <w:link w:val="2"/>
    <w:qFormat/>
    <w:uiPriority w:val="0"/>
    <w:rPr>
      <w:rFonts w:ascii="Arial" w:hAnsi="Arial" w:eastAsia="黑体" w:cs="Arial"/>
      <w:color w:val="000000"/>
      <w:kern w:val="2"/>
      <w:sz w:val="52"/>
    </w:rPr>
  </w:style>
  <w:style w:type="character" w:customStyle="1" w:styleId="137">
    <w:name w:val="标题 3 字符"/>
    <w:link w:val="4"/>
    <w:qFormat/>
    <w:uiPriority w:val="0"/>
    <w:rPr>
      <w:rFonts w:ascii="Arial" w:hAnsi="Arial" w:eastAsia="黑体"/>
      <w:color w:val="000000"/>
      <w:kern w:val="2"/>
      <w:sz w:val="28"/>
      <w:lang w:bidi="he-IL"/>
    </w:rPr>
  </w:style>
  <w:style w:type="character" w:customStyle="1" w:styleId="138">
    <w:name w:val="标题 4 字符"/>
    <w:link w:val="5"/>
    <w:qFormat/>
    <w:locked/>
    <w:uiPriority w:val="0"/>
    <w:rPr>
      <w:rFonts w:ascii="Arial" w:hAnsi="Arial" w:eastAsia="黑体"/>
      <w:sz w:val="21"/>
    </w:rPr>
  </w:style>
  <w:style w:type="character" w:customStyle="1" w:styleId="139">
    <w:name w:val="标题 5 字符"/>
    <w:link w:val="6"/>
    <w:qFormat/>
    <w:uiPriority w:val="0"/>
    <w:rPr>
      <w:rFonts w:ascii="黑体" w:eastAsia="黑体"/>
      <w:sz w:val="18"/>
    </w:rPr>
  </w:style>
  <w:style w:type="character" w:customStyle="1" w:styleId="140">
    <w:name w:val="标题 6 字符"/>
    <w:link w:val="7"/>
    <w:qFormat/>
    <w:uiPriority w:val="0"/>
    <w:rPr>
      <w:kern w:val="2"/>
      <w:sz w:val="21"/>
    </w:rPr>
  </w:style>
  <w:style w:type="character" w:customStyle="1" w:styleId="141">
    <w:name w:val="标题 7 字符"/>
    <w:link w:val="8"/>
    <w:qFormat/>
    <w:uiPriority w:val="0"/>
    <w:rPr>
      <w:rFonts w:ascii="Arial" w:hAnsi="Arial" w:eastAsia="MingLiU"/>
      <w:b/>
      <w:kern w:val="20"/>
      <w:sz w:val="36"/>
      <w:lang w:eastAsia="zh-TW"/>
    </w:rPr>
  </w:style>
  <w:style w:type="character" w:customStyle="1" w:styleId="142">
    <w:name w:val="标题 8 字符"/>
    <w:link w:val="9"/>
    <w:qFormat/>
    <w:uiPriority w:val="0"/>
    <w:rPr>
      <w:rFonts w:ascii="Arial" w:hAnsi="Arial" w:eastAsia="MingLiU"/>
      <w:kern w:val="20"/>
      <w:sz w:val="36"/>
      <w:lang w:eastAsia="zh-TW"/>
    </w:rPr>
  </w:style>
  <w:style w:type="character" w:customStyle="1" w:styleId="143">
    <w:name w:val="黑体 Char Char"/>
    <w:link w:val="106"/>
    <w:qFormat/>
    <w:uiPriority w:val="0"/>
    <w:rPr>
      <w:rFonts w:ascii="Arial" w:hAnsi="Arial" w:eastAsia="黑体"/>
      <w:sz w:val="21"/>
    </w:rPr>
  </w:style>
  <w:style w:type="character" w:customStyle="1" w:styleId="144">
    <w:name w:val="正文文本缩进 字符"/>
    <w:basedOn w:val="49"/>
    <w:link w:val="19"/>
    <w:semiHidden/>
    <w:qFormat/>
    <w:uiPriority w:val="0"/>
    <w:rPr>
      <w:kern w:val="2"/>
      <w:sz w:val="21"/>
      <w:szCs w:val="21"/>
    </w:rPr>
  </w:style>
  <w:style w:type="character" w:customStyle="1" w:styleId="145">
    <w:name w:val="圆点样式 Char"/>
    <w:qFormat/>
    <w:uiPriority w:val="0"/>
    <w:rPr>
      <w:rFonts w:eastAsia="宋体"/>
      <w:sz w:val="21"/>
      <w:lang w:val="en-US" w:eastAsia="zh-CN" w:bidi="ar-SA"/>
    </w:rPr>
  </w:style>
  <w:style w:type="character" w:customStyle="1" w:styleId="146">
    <w:name w:val="正文文本缩进 2 字符"/>
    <w:basedOn w:val="49"/>
    <w:link w:val="26"/>
    <w:semiHidden/>
    <w:qFormat/>
    <w:uiPriority w:val="0"/>
    <w:rPr>
      <w:spacing w:val="4"/>
      <w:kern w:val="2"/>
      <w:sz w:val="21"/>
      <w:szCs w:val="21"/>
    </w:rPr>
  </w:style>
  <w:style w:type="paragraph" w:customStyle="1" w:styleId="147">
    <w:name w:val="棱形样式"/>
    <w:basedOn w:val="1"/>
    <w:qFormat/>
    <w:uiPriority w:val="0"/>
    <w:pPr>
      <w:tabs>
        <w:tab w:val="left" w:pos="673"/>
      </w:tabs>
      <w:topLinePunct/>
      <w:adjustRightInd w:val="0"/>
      <w:spacing w:line="340" w:lineRule="atLeast"/>
      <w:ind w:left="669" w:hanging="261" w:firstLineChars="0"/>
    </w:pPr>
    <w:rPr>
      <w:kern w:val="2"/>
      <w:szCs w:val="21"/>
    </w:rPr>
  </w:style>
  <w:style w:type="character" w:customStyle="1" w:styleId="148">
    <w:name w:val="批注框文本 字符"/>
    <w:basedOn w:val="49"/>
    <w:link w:val="27"/>
    <w:semiHidden/>
    <w:qFormat/>
    <w:uiPriority w:val="0"/>
    <w:rPr>
      <w:kern w:val="2"/>
      <w:sz w:val="18"/>
      <w:szCs w:val="18"/>
    </w:rPr>
  </w:style>
  <w:style w:type="paragraph" w:customStyle="1" w:styleId="149">
    <w:name w:val="图表题"/>
    <w:basedOn w:val="1"/>
    <w:next w:val="1"/>
    <w:qFormat/>
    <w:uiPriority w:val="0"/>
    <w:pPr>
      <w:topLinePunct/>
      <w:ind w:firstLine="0" w:firstLineChars="0"/>
      <w:jc w:val="center"/>
      <w:textAlignment w:val="auto"/>
    </w:pPr>
    <w:rPr>
      <w:kern w:val="2"/>
      <w:sz w:val="18"/>
      <w:szCs w:val="24"/>
    </w:rPr>
  </w:style>
  <w:style w:type="paragraph" w:customStyle="1" w:styleId="150">
    <w:name w:val="注意"/>
    <w:basedOn w:val="1"/>
    <w:qFormat/>
    <w:uiPriority w:val="0"/>
    <w:pPr>
      <w:topLinePunct/>
      <w:textAlignment w:val="auto"/>
    </w:pPr>
    <w:rPr>
      <w:rFonts w:eastAsia="楷体_GB2312"/>
      <w:kern w:val="2"/>
      <w:szCs w:val="24"/>
    </w:rPr>
  </w:style>
  <w:style w:type="paragraph" w:customStyle="1" w:styleId="151">
    <w:name w:val="表文"/>
    <w:basedOn w:val="1"/>
    <w:qFormat/>
    <w:uiPriority w:val="0"/>
    <w:pPr>
      <w:topLinePunct/>
      <w:ind w:firstLine="0" w:firstLineChars="0"/>
      <w:textAlignment w:val="auto"/>
    </w:pPr>
    <w:rPr>
      <w:kern w:val="2"/>
      <w:sz w:val="18"/>
      <w:szCs w:val="21"/>
    </w:rPr>
  </w:style>
  <w:style w:type="paragraph" w:customStyle="1" w:styleId="152">
    <w:name w:val="注意内容"/>
    <w:basedOn w:val="150"/>
    <w:qFormat/>
    <w:uiPriority w:val="0"/>
    <w:pPr>
      <w:keepNext/>
      <w:keepLines/>
      <w:ind w:left="200" w:leftChars="200" w:right="200" w:rightChars="200"/>
      <w:jc w:val="left"/>
      <w:outlineLvl w:val="1"/>
    </w:pPr>
    <w:rPr>
      <w:sz w:val="18"/>
      <w:szCs w:val="20"/>
    </w:rPr>
  </w:style>
  <w:style w:type="paragraph" w:customStyle="1" w:styleId="153">
    <w:name w:val="图文框"/>
    <w:basedOn w:val="3"/>
    <w:qFormat/>
    <w:uiPriority w:val="0"/>
    <w:pPr>
      <w:framePr w:hSpace="181" w:vSpace="181" w:wrap="around" w:vAnchor="text" w:hAnchor="text" w:y="1"/>
      <w:topLinePunct/>
      <w:spacing w:before="0" w:beforeLines="0" w:after="0" w:afterLines="0"/>
      <w:textAlignment w:val="auto"/>
    </w:pPr>
    <w:rPr>
      <w:rFonts w:ascii="Times New Roman" w:eastAsia="宋体"/>
      <w:bCs w:val="0"/>
      <w:color w:val="auto"/>
      <w:kern w:val="2"/>
      <w:sz w:val="18"/>
      <w:szCs w:val="21"/>
    </w:rPr>
  </w:style>
  <w:style w:type="paragraph" w:customStyle="1" w:styleId="154">
    <w:name w:val="图标题"/>
    <w:basedOn w:val="1"/>
    <w:qFormat/>
    <w:uiPriority w:val="0"/>
    <w:pPr>
      <w:topLinePunct/>
      <w:spacing w:before="120" w:after="120"/>
      <w:ind w:firstLine="0" w:firstLineChars="0"/>
      <w:jc w:val="center"/>
      <w:textAlignment w:val="auto"/>
    </w:pPr>
    <w:rPr>
      <w:kern w:val="2"/>
      <w:sz w:val="18"/>
      <w:szCs w:val="21"/>
    </w:rPr>
  </w:style>
  <w:style w:type="paragraph" w:customStyle="1" w:styleId="155">
    <w:name w:val="章标题"/>
    <w:basedOn w:val="2"/>
    <w:qFormat/>
    <w:uiPriority w:val="0"/>
    <w:pPr>
      <w:keepLines/>
      <w:topLinePunct/>
      <w:autoSpaceDE/>
      <w:autoSpaceDN/>
      <w:spacing w:before="240" w:beforeLines="0" w:after="240" w:afterLines="0" w:line="578" w:lineRule="auto"/>
      <w:ind w:firstLineChars="0"/>
      <w:outlineLvl w:val="1"/>
    </w:pPr>
    <w:rPr>
      <w:rFonts w:ascii="Times New Roman" w:hAnsi="Times New Roman" w:cs="Times New Roman"/>
      <w:color w:val="auto"/>
      <w:kern w:val="44"/>
      <w:sz w:val="44"/>
      <w:szCs w:val="21"/>
    </w:rPr>
  </w:style>
  <w:style w:type="paragraph" w:customStyle="1" w:styleId="156">
    <w:name w:val="大节标题"/>
    <w:basedOn w:val="155"/>
    <w:qFormat/>
    <w:uiPriority w:val="0"/>
    <w:pPr>
      <w:spacing w:before="180" w:after="180"/>
    </w:pPr>
    <w:rPr>
      <w:sz w:val="32"/>
    </w:rPr>
  </w:style>
  <w:style w:type="paragraph" w:customStyle="1" w:styleId="157">
    <w:name w:val="小节标题"/>
    <w:basedOn w:val="156"/>
    <w:qFormat/>
    <w:uiPriority w:val="0"/>
    <w:pPr>
      <w:spacing w:before="120" w:after="120"/>
    </w:pPr>
    <w:rPr>
      <w:sz w:val="28"/>
    </w:rPr>
  </w:style>
  <w:style w:type="paragraph" w:customStyle="1" w:styleId="158">
    <w:name w:val="表格头"/>
    <w:basedOn w:val="1"/>
    <w:qFormat/>
    <w:uiPriority w:val="0"/>
    <w:pPr>
      <w:topLinePunct/>
      <w:ind w:firstLine="0" w:firstLineChars="0"/>
      <w:jc w:val="center"/>
      <w:textAlignment w:val="auto"/>
      <w:outlineLvl w:val="4"/>
    </w:pPr>
    <w:rPr>
      <w:rFonts w:eastAsia="黑体"/>
      <w:kern w:val="2"/>
      <w:sz w:val="18"/>
      <w:szCs w:val="21"/>
    </w:rPr>
  </w:style>
  <w:style w:type="character" w:customStyle="1" w:styleId="159">
    <w:name w:val="注意 Char"/>
    <w:qFormat/>
    <w:uiPriority w:val="0"/>
    <w:rPr>
      <w:rFonts w:eastAsia="楷体_GB2312"/>
      <w:b/>
      <w:kern w:val="2"/>
      <w:sz w:val="21"/>
      <w:lang w:val="en-US" w:eastAsia="zh-CN" w:bidi="ar-SA"/>
    </w:rPr>
  </w:style>
  <w:style w:type="paragraph" w:customStyle="1" w:styleId="160">
    <w:name w:val="实例代码"/>
    <w:basedOn w:val="1"/>
    <w:qFormat/>
    <w:uiPriority w:val="0"/>
    <w:pPr>
      <w:topLinePunct/>
      <w:textAlignment w:val="auto"/>
    </w:pPr>
    <w:rPr>
      <w:rFonts w:eastAsia="楷体_GB2312"/>
      <w:kern w:val="2"/>
      <w:sz w:val="18"/>
      <w:szCs w:val="18"/>
    </w:rPr>
  </w:style>
  <w:style w:type="character" w:customStyle="1" w:styleId="161">
    <w:name w:val="批注文字 字符"/>
    <w:basedOn w:val="49"/>
    <w:link w:val="16"/>
    <w:qFormat/>
    <w:uiPriority w:val="99"/>
    <w:rPr>
      <w:sz w:val="21"/>
    </w:rPr>
  </w:style>
  <w:style w:type="character" w:customStyle="1" w:styleId="162">
    <w:name w:val="批注主题 字符"/>
    <w:basedOn w:val="161"/>
    <w:link w:val="46"/>
    <w:semiHidden/>
    <w:qFormat/>
    <w:uiPriority w:val="0"/>
    <w:rPr>
      <w:b/>
      <w:bCs/>
      <w:kern w:val="2"/>
      <w:sz w:val="21"/>
      <w:szCs w:val="21"/>
    </w:rPr>
  </w:style>
  <w:style w:type="character" w:customStyle="1" w:styleId="163">
    <w:name w:val="标题 5 Char"/>
    <w:qFormat/>
    <w:uiPriority w:val="0"/>
    <w:rPr>
      <w:rFonts w:eastAsia="宋体"/>
      <w:sz w:val="21"/>
      <w:szCs w:val="24"/>
      <w:lang w:val="en-US" w:eastAsia="zh-CN" w:bidi="ar-SA"/>
    </w:rPr>
  </w:style>
  <w:style w:type="character" w:customStyle="1" w:styleId="164">
    <w:name w:val="图 Char"/>
    <w:qFormat/>
    <w:uiPriority w:val="0"/>
    <w:rPr>
      <w:rFonts w:eastAsia="宋体"/>
      <w:sz w:val="21"/>
      <w:szCs w:val="24"/>
      <w:lang w:val="en-US" w:eastAsia="zh-CN" w:bidi="ar-SA"/>
    </w:rPr>
  </w:style>
  <w:style w:type="character" w:customStyle="1" w:styleId="165">
    <w:name w:val="表头 Char"/>
    <w:qFormat/>
    <w:uiPriority w:val="0"/>
    <w:rPr>
      <w:rFonts w:eastAsia="黑体"/>
      <w:sz w:val="18"/>
      <w:szCs w:val="24"/>
      <w:lang w:val="en-US" w:eastAsia="zh-CN" w:bidi="ar-SA"/>
    </w:rPr>
  </w:style>
  <w:style w:type="paragraph" w:customStyle="1" w:styleId="166">
    <w:name w:val="表格后文字"/>
    <w:basedOn w:val="112"/>
    <w:next w:val="12"/>
    <w:qFormat/>
    <w:uiPriority w:val="0"/>
    <w:pPr>
      <w:topLinePunct/>
      <w:spacing w:line="340" w:lineRule="atLeast"/>
      <w:ind w:left="211" w:leftChars="100" w:firstLine="425"/>
    </w:pPr>
    <w:rPr>
      <w:kern w:val="2"/>
      <w:szCs w:val="21"/>
    </w:rPr>
  </w:style>
  <w:style w:type="paragraph" w:customStyle="1" w:styleId="167">
    <w:name w:val="表格内文字"/>
    <w:basedOn w:val="12"/>
    <w:qFormat/>
    <w:uiPriority w:val="0"/>
    <w:pPr>
      <w:topLinePunct/>
      <w:adjustRightInd w:val="0"/>
      <w:spacing w:line="240" w:lineRule="atLeast"/>
      <w:ind w:firstLine="0" w:firstLineChars="0"/>
      <w:jc w:val="center"/>
      <w:textAlignment w:val="baseline"/>
    </w:pPr>
    <w:rPr>
      <w:kern w:val="0"/>
      <w:sz w:val="18"/>
      <w:szCs w:val="21"/>
    </w:rPr>
  </w:style>
  <w:style w:type="character" w:customStyle="1" w:styleId="168">
    <w:name w:val="表题 Char"/>
    <w:qFormat/>
    <w:uiPriority w:val="0"/>
    <w:rPr>
      <w:rFonts w:ascii="Arial" w:hAnsi="Arial" w:eastAsia="黑体" w:cs="Arial"/>
      <w:sz w:val="18"/>
      <w:szCs w:val="24"/>
      <w:lang w:val="en-US" w:eastAsia="zh-CN" w:bidi="ar-SA"/>
    </w:rPr>
  </w:style>
  <w:style w:type="paragraph" w:customStyle="1" w:styleId="169">
    <w:name w:val="程序清单"/>
    <w:basedOn w:val="1"/>
    <w:qFormat/>
    <w:uiPriority w:val="0"/>
    <w:pPr>
      <w:topLinePunct/>
      <w:adjustRightInd w:val="0"/>
      <w:spacing w:before="50" w:beforeLines="50" w:line="340" w:lineRule="atLeast"/>
      <w:jc w:val="center"/>
    </w:pPr>
    <w:rPr>
      <w:rFonts w:ascii="Arial" w:hAnsi="Arial" w:eastAsia="黑体"/>
      <w:color w:val="000000"/>
      <w:kern w:val="2"/>
      <w:sz w:val="18"/>
      <w:szCs w:val="21"/>
    </w:rPr>
  </w:style>
  <w:style w:type="paragraph" w:customStyle="1" w:styleId="170">
    <w:name w:val="步骤"/>
    <w:basedOn w:val="1"/>
    <w:qFormat/>
    <w:uiPriority w:val="0"/>
    <w:pPr>
      <w:shd w:val="clear" w:color="auto" w:fill="D9D9D9"/>
      <w:topLinePunct/>
      <w:adjustRightInd w:val="0"/>
      <w:spacing w:line="340" w:lineRule="atLeast"/>
      <w:ind w:firstLine="425" w:firstLineChars="0"/>
    </w:pPr>
    <w:rPr>
      <w:kern w:val="2"/>
      <w:szCs w:val="24"/>
    </w:rPr>
  </w:style>
  <w:style w:type="character" w:customStyle="1" w:styleId="171">
    <w:name w:val="步骤 Char"/>
    <w:qFormat/>
    <w:uiPriority w:val="0"/>
    <w:rPr>
      <w:rFonts w:eastAsia="宋体"/>
      <w:kern w:val="2"/>
      <w:sz w:val="21"/>
      <w:szCs w:val="24"/>
      <w:lang w:val="en-US" w:eastAsia="zh-CN" w:bidi="ar-SA"/>
    </w:rPr>
  </w:style>
  <w:style w:type="paragraph" w:customStyle="1" w:styleId="172">
    <w:name w:val="表第一行文字"/>
    <w:basedOn w:val="167"/>
    <w:next w:val="167"/>
    <w:qFormat/>
    <w:uiPriority w:val="0"/>
    <w:pPr>
      <w:adjustRightInd/>
      <w:ind w:firstLine="360"/>
      <w:textAlignment w:val="auto"/>
    </w:pPr>
    <w:rPr>
      <w:kern w:val="2"/>
    </w:rPr>
  </w:style>
  <w:style w:type="character" w:customStyle="1" w:styleId="173">
    <w:name w:val="表格内文字 Char"/>
    <w:qFormat/>
    <w:uiPriority w:val="0"/>
    <w:rPr>
      <w:rFonts w:eastAsia="宋体"/>
      <w:kern w:val="2"/>
      <w:sz w:val="18"/>
      <w:lang w:val="en-US" w:eastAsia="zh-CN" w:bidi="ar-SA"/>
    </w:rPr>
  </w:style>
  <w:style w:type="paragraph" w:customStyle="1" w:styleId="174">
    <w:name w:val="本章导读"/>
    <w:basedOn w:val="1"/>
    <w:qFormat/>
    <w:uiPriority w:val="0"/>
    <w:pPr>
      <w:pBdr>
        <w:bottom w:val="double" w:color="auto" w:sz="4" w:space="1"/>
      </w:pBdr>
      <w:topLinePunct/>
      <w:adjustRightInd w:val="0"/>
      <w:ind w:firstLine="0" w:firstLineChars="0"/>
      <w:jc w:val="center"/>
      <w:textAlignment w:val="auto"/>
    </w:pPr>
    <w:rPr>
      <w:rFonts w:eastAsia="黑体"/>
      <w:kern w:val="2"/>
      <w:sz w:val="24"/>
      <w:szCs w:val="24"/>
    </w:rPr>
  </w:style>
  <w:style w:type="paragraph" w:customStyle="1" w:styleId="175">
    <w:name w:val="代码段"/>
    <w:basedOn w:val="1"/>
    <w:qFormat/>
    <w:uiPriority w:val="0"/>
    <w:pPr>
      <w:shd w:val="pct10" w:color="auto" w:fill="auto"/>
      <w:topLinePunct/>
      <w:adjustRightInd w:val="0"/>
      <w:spacing w:line="240" w:lineRule="exact"/>
      <w:ind w:firstLine="420" w:firstLineChars="0"/>
      <w:textAlignment w:val="auto"/>
    </w:pPr>
    <w:rPr>
      <w:rFonts w:ascii="Courier New" w:hAnsi="Courier New"/>
      <w:kern w:val="2"/>
      <w:sz w:val="18"/>
      <w:szCs w:val="18"/>
    </w:rPr>
  </w:style>
  <w:style w:type="paragraph" w:customStyle="1" w:styleId="176">
    <w:name w:val="编者手记"/>
    <w:basedOn w:val="1"/>
    <w:qFormat/>
    <w:uiPriority w:val="0"/>
    <w:pPr>
      <w:pBdr>
        <w:top w:val="wave" w:color="auto" w:sz="6" w:space="1"/>
        <w:left w:val="wave" w:color="auto" w:sz="6" w:space="4"/>
        <w:bottom w:val="wave" w:color="auto" w:sz="6" w:space="1"/>
        <w:right w:val="wave" w:color="auto" w:sz="6" w:space="4"/>
      </w:pBdr>
      <w:topLinePunct/>
      <w:adjustRightInd w:val="0"/>
      <w:ind w:firstLine="420" w:firstLineChars="0"/>
      <w:textAlignment w:val="auto"/>
    </w:pPr>
    <w:rPr>
      <w:color w:val="3366FF"/>
      <w:kern w:val="2"/>
      <w:sz w:val="18"/>
      <w:szCs w:val="18"/>
    </w:rPr>
  </w:style>
  <w:style w:type="paragraph" w:customStyle="1" w:styleId="177">
    <w:name w:val="实例标题"/>
    <w:basedOn w:val="4"/>
    <w:qFormat/>
    <w:uiPriority w:val="0"/>
    <w:pPr>
      <w:widowControl/>
      <w:topLinePunct/>
      <w:adjustRightInd w:val="0"/>
      <w:spacing w:before="160" w:beforeLines="0" w:after="120" w:afterLines="0"/>
      <w:textAlignment w:val="baseline"/>
    </w:pPr>
    <w:rPr>
      <w:rFonts w:eastAsia="幼圆"/>
      <w:bCs/>
      <w:color w:val="auto"/>
      <w:sz w:val="24"/>
      <w:szCs w:val="24"/>
      <w:lang w:bidi="ar-SA"/>
    </w:rPr>
  </w:style>
  <w:style w:type="paragraph" w:customStyle="1" w:styleId="178">
    <w:name w:val="代码标题"/>
    <w:basedOn w:val="1"/>
    <w:qFormat/>
    <w:uiPriority w:val="0"/>
    <w:pPr>
      <w:topLinePunct/>
      <w:adjustRightInd w:val="0"/>
      <w:spacing w:before="284" w:after="284"/>
      <w:ind w:firstLine="420" w:firstLineChars="0"/>
      <w:jc w:val="center"/>
      <w:textAlignment w:val="auto"/>
    </w:pPr>
    <w:rPr>
      <w:rFonts w:ascii="Courier New" w:hAnsi="Courier New" w:eastAsia="黑体"/>
      <w:kern w:val="2"/>
      <w:szCs w:val="21"/>
    </w:rPr>
  </w:style>
  <w:style w:type="paragraph" w:customStyle="1" w:styleId="179">
    <w:name w:val="提示"/>
    <w:basedOn w:val="1"/>
    <w:qFormat/>
    <w:uiPriority w:val="0"/>
    <w:pPr>
      <w:pBdr>
        <w:top w:val="dotDotDash" w:color="auto" w:sz="4" w:space="1"/>
        <w:bottom w:val="dotDotDash" w:color="auto" w:sz="4" w:space="1"/>
      </w:pBdr>
      <w:topLinePunct/>
      <w:adjustRightInd w:val="0"/>
      <w:spacing w:before="100" w:after="100" w:line="240" w:lineRule="exact"/>
      <w:ind w:firstLine="420" w:firstLineChars="0"/>
      <w:textAlignment w:val="auto"/>
    </w:pPr>
    <w:rPr>
      <w:rFonts w:eastAsia="楷体_GB2312"/>
      <w:bCs/>
      <w:kern w:val="2"/>
      <w:sz w:val="18"/>
      <w:szCs w:val="18"/>
    </w:rPr>
  </w:style>
  <w:style w:type="paragraph" w:customStyle="1" w:styleId="180">
    <w:name w:val="样式 标题 2 + 首行缩进:  2 字符"/>
    <w:basedOn w:val="3"/>
    <w:semiHidden/>
    <w:qFormat/>
    <w:uiPriority w:val="0"/>
    <w:pPr>
      <w:tabs>
        <w:tab w:val="left" w:pos="2828"/>
      </w:tabs>
      <w:topLinePunct/>
      <w:spacing w:before="260" w:beforeLines="0" w:after="260" w:afterLines="0" w:line="415" w:lineRule="auto"/>
      <w:jc w:val="both"/>
      <w:textAlignment w:val="auto"/>
    </w:pPr>
    <w:rPr>
      <w:rFonts w:ascii="Arial" w:hAnsi="Arial" w:eastAsia="黑体"/>
      <w:b/>
      <w:bCs w:val="0"/>
      <w:color w:val="auto"/>
      <w:kern w:val="2"/>
      <w:sz w:val="32"/>
      <w:szCs w:val="21"/>
    </w:rPr>
  </w:style>
  <w:style w:type="paragraph" w:customStyle="1" w:styleId="181">
    <w:name w:val="样式 标题 2 + 首行缩进:  2 字符1"/>
    <w:basedOn w:val="3"/>
    <w:semiHidden/>
    <w:qFormat/>
    <w:uiPriority w:val="0"/>
    <w:pPr>
      <w:tabs>
        <w:tab w:val="left" w:pos="2828"/>
      </w:tabs>
      <w:topLinePunct/>
      <w:spacing w:before="260" w:beforeLines="0" w:after="260" w:afterLines="0" w:line="415" w:lineRule="auto"/>
      <w:jc w:val="both"/>
      <w:textAlignment w:val="auto"/>
    </w:pPr>
    <w:rPr>
      <w:rFonts w:ascii="Arial" w:hAnsi="Arial" w:eastAsia="黑体"/>
      <w:b/>
      <w:bCs w:val="0"/>
      <w:color w:val="auto"/>
      <w:kern w:val="2"/>
      <w:sz w:val="32"/>
      <w:szCs w:val="21"/>
    </w:rPr>
  </w:style>
  <w:style w:type="character" w:customStyle="1" w:styleId="182">
    <w:name w:val="小节 Char"/>
    <w:qFormat/>
    <w:uiPriority w:val="0"/>
    <w:rPr>
      <w:rFonts w:ascii="Arial" w:hAnsi="Arial" w:eastAsia="方正隶变简体"/>
      <w:bCs/>
      <w:kern w:val="2"/>
      <w:sz w:val="24"/>
      <w:szCs w:val="24"/>
      <w:lang w:val="en-US" w:eastAsia="zh-CN" w:bidi="ar-SA"/>
    </w:rPr>
  </w:style>
  <w:style w:type="character" w:customStyle="1" w:styleId="183">
    <w:name w:val="big14"/>
    <w:basedOn w:val="49"/>
    <w:qFormat/>
    <w:uiPriority w:val="0"/>
  </w:style>
  <w:style w:type="character" w:customStyle="1" w:styleId="184">
    <w:name w:val="keycap"/>
    <w:basedOn w:val="49"/>
    <w:qFormat/>
    <w:uiPriority w:val="0"/>
  </w:style>
  <w:style w:type="character" w:customStyle="1" w:styleId="185">
    <w:name w:val="Char Char8"/>
    <w:qFormat/>
    <w:uiPriority w:val="0"/>
    <w:rPr>
      <w:rFonts w:eastAsia="隶书"/>
      <w:kern w:val="44"/>
      <w:sz w:val="44"/>
      <w:szCs w:val="24"/>
      <w:lang w:val="en-US" w:eastAsia="zh-CN" w:bidi="ar-SA"/>
    </w:rPr>
  </w:style>
  <w:style w:type="paragraph" w:customStyle="1" w:styleId="186">
    <w:name w:val="Char Char Char Char Char Char Char"/>
    <w:basedOn w:val="1"/>
    <w:qFormat/>
    <w:uiPriority w:val="0"/>
    <w:pPr>
      <w:topLinePunct/>
      <w:ind w:firstLine="0" w:firstLineChars="0"/>
      <w:textAlignment w:val="auto"/>
    </w:pPr>
    <w:rPr>
      <w:kern w:val="2"/>
      <w:szCs w:val="24"/>
    </w:rPr>
  </w:style>
  <w:style w:type="character" w:customStyle="1" w:styleId="187">
    <w:name w:val="标题 字符"/>
    <w:link w:val="45"/>
    <w:qFormat/>
    <w:uiPriority w:val="0"/>
    <w:rPr>
      <w:rFonts w:ascii="宋体" w:hAnsi="宋体" w:eastAsia="楷体_GB2312"/>
      <w:kern w:val="32"/>
      <w:sz w:val="24"/>
      <w:szCs w:val="24"/>
    </w:rPr>
  </w:style>
  <w:style w:type="character" w:customStyle="1" w:styleId="188">
    <w:name w:val="标题 字符1"/>
    <w:basedOn w:val="49"/>
    <w:qFormat/>
    <w:uiPriority w:val="10"/>
    <w:rPr>
      <w:rFonts w:asciiTheme="majorHAnsi" w:hAnsiTheme="majorHAnsi" w:eastAsiaTheme="majorEastAsia" w:cstheme="majorBidi"/>
      <w:b/>
      <w:bCs/>
      <w:sz w:val="32"/>
      <w:szCs w:val="32"/>
    </w:rPr>
  </w:style>
  <w:style w:type="character" w:customStyle="1" w:styleId="189">
    <w:name w:val="Char Char6"/>
    <w:semiHidden/>
    <w:qFormat/>
    <w:uiPriority w:val="0"/>
    <w:rPr>
      <w:rFonts w:eastAsia="黑体"/>
      <w:sz w:val="24"/>
      <w:szCs w:val="24"/>
      <w:lang w:val="en-US" w:eastAsia="zh-CN" w:bidi="ar-SA"/>
    </w:rPr>
  </w:style>
  <w:style w:type="character" w:customStyle="1" w:styleId="190">
    <w:name w:val="Char Char5"/>
    <w:semiHidden/>
    <w:qFormat/>
    <w:uiPriority w:val="0"/>
    <w:rPr>
      <w:rFonts w:eastAsia="宋体"/>
      <w:sz w:val="18"/>
      <w:szCs w:val="18"/>
      <w:lang w:val="en-US" w:eastAsia="zh-CN" w:bidi="ar-SA"/>
    </w:rPr>
  </w:style>
  <w:style w:type="character" w:customStyle="1" w:styleId="191">
    <w:name w:val="Char Char4"/>
    <w:qFormat/>
    <w:uiPriority w:val="0"/>
    <w:rPr>
      <w:rFonts w:eastAsia="宋体"/>
      <w:sz w:val="18"/>
      <w:szCs w:val="18"/>
      <w:lang w:val="en-US" w:eastAsia="zh-CN" w:bidi="ar-SA"/>
    </w:rPr>
  </w:style>
  <w:style w:type="character" w:customStyle="1" w:styleId="192">
    <w:name w:val="Char Char"/>
    <w:qFormat/>
    <w:uiPriority w:val="0"/>
    <w:rPr>
      <w:rFonts w:ascii="宋体" w:hAnsi="宋体" w:eastAsia="宋体"/>
      <w:sz w:val="21"/>
      <w:szCs w:val="24"/>
      <w:lang w:val="en-US" w:eastAsia="zh-CN" w:bidi="ar-SA"/>
    </w:rPr>
  </w:style>
  <w:style w:type="character" w:customStyle="1" w:styleId="193">
    <w:name w:val="Char Char11"/>
    <w:semiHidden/>
    <w:qFormat/>
    <w:uiPriority w:val="0"/>
    <w:rPr>
      <w:rFonts w:ascii="Calibri" w:hAnsi="Calibri" w:eastAsia="宋体"/>
      <w:sz w:val="21"/>
      <w:szCs w:val="22"/>
      <w:lang w:val="en-US" w:eastAsia="zh-CN" w:bidi="ar-SA"/>
    </w:rPr>
  </w:style>
  <w:style w:type="character" w:customStyle="1" w:styleId="194">
    <w:name w:val="副标题 字符"/>
    <w:link w:val="34"/>
    <w:qFormat/>
    <w:uiPriority w:val="0"/>
    <w:rPr>
      <w:rFonts w:ascii="Calibri" w:hAnsi="Calibri"/>
      <w:sz w:val="18"/>
      <w:szCs w:val="18"/>
    </w:rPr>
  </w:style>
  <w:style w:type="character" w:customStyle="1" w:styleId="195">
    <w:name w:val="副标题 字符1"/>
    <w:basedOn w:val="49"/>
    <w:qFormat/>
    <w:uiPriority w:val="11"/>
    <w:rPr>
      <w:rFonts w:asciiTheme="minorHAnsi" w:hAnsiTheme="minorHAnsi" w:eastAsiaTheme="minorEastAsia" w:cstheme="minorBidi"/>
      <w:b/>
      <w:bCs/>
      <w:kern w:val="28"/>
      <w:sz w:val="32"/>
      <w:szCs w:val="32"/>
    </w:rPr>
  </w:style>
  <w:style w:type="character" w:customStyle="1" w:styleId="196">
    <w:name w:val="代码段 Char"/>
    <w:qFormat/>
    <w:uiPriority w:val="0"/>
    <w:rPr>
      <w:rFonts w:ascii="Courier New" w:hAnsi="Courier New" w:eastAsia="宋体"/>
      <w:sz w:val="18"/>
      <w:szCs w:val="18"/>
      <w:lang w:val="en-US" w:eastAsia="zh-CN" w:bidi="ar-SA"/>
    </w:rPr>
  </w:style>
  <w:style w:type="paragraph" w:customStyle="1" w:styleId="197">
    <w:name w:val="本章内容提要1"/>
    <w:basedOn w:val="1"/>
    <w:semiHidden/>
    <w:qFormat/>
    <w:uiPriority w:val="0"/>
    <w:pPr>
      <w:topLinePunct/>
      <w:spacing w:after="50" w:afterLines="50"/>
      <w:ind w:firstLine="425" w:firstLineChars="0"/>
      <w:textAlignment w:val="auto"/>
    </w:pPr>
    <w:rPr>
      <w:rFonts w:ascii="Arial" w:hAnsi="Arial" w:eastAsia="黑体"/>
      <w:kern w:val="10"/>
      <w:szCs w:val="21"/>
    </w:rPr>
  </w:style>
  <w:style w:type="paragraph" w:customStyle="1" w:styleId="198">
    <w:name w:val="案例2"/>
    <w:basedOn w:val="100"/>
    <w:qFormat/>
    <w:uiPriority w:val="0"/>
    <w:pPr>
      <w:topLinePunct/>
      <w:spacing w:after="192" w:line="332" w:lineRule="atLeast"/>
      <w:ind w:firstLine="0" w:firstLineChars="0"/>
      <w:jc w:val="center"/>
    </w:pPr>
    <w:rPr>
      <w:rFonts w:eastAsia="黑体"/>
      <w:kern w:val="0"/>
    </w:rPr>
  </w:style>
  <w:style w:type="paragraph" w:customStyle="1" w:styleId="199">
    <w:name w:val="案例1"/>
    <w:basedOn w:val="106"/>
    <w:qFormat/>
    <w:uiPriority w:val="0"/>
    <w:pPr>
      <w:shd w:val="pct10" w:color="auto" w:fill="auto"/>
      <w:topLinePunct/>
      <w:spacing w:before="384" w:beforeLines="100" w:line="600" w:lineRule="exact"/>
      <w:ind w:firstLine="0" w:firstLineChars="0"/>
      <w:jc w:val="center"/>
    </w:pPr>
    <w:rPr>
      <w:rFonts w:ascii="方正行楷简体" w:eastAsia="方正行楷简体"/>
      <w:bCs/>
      <w:kern w:val="2"/>
      <w:sz w:val="28"/>
      <w:szCs w:val="21"/>
    </w:rPr>
  </w:style>
  <w:style w:type="character" w:customStyle="1" w:styleId="200">
    <w:name w:val="正文文本 2 字符"/>
    <w:basedOn w:val="49"/>
    <w:link w:val="42"/>
    <w:semiHidden/>
    <w:qFormat/>
    <w:uiPriority w:val="0"/>
    <w:rPr>
      <w:kern w:val="2"/>
      <w:sz w:val="18"/>
      <w:szCs w:val="21"/>
    </w:rPr>
  </w:style>
  <w:style w:type="character" w:customStyle="1" w:styleId="201">
    <w:name w:val="正文文本 字符"/>
    <w:basedOn w:val="49"/>
    <w:link w:val="18"/>
    <w:semiHidden/>
    <w:qFormat/>
    <w:uiPriority w:val="0"/>
    <w:rPr>
      <w:kern w:val="2"/>
      <w:sz w:val="21"/>
      <w:szCs w:val="21"/>
    </w:rPr>
  </w:style>
  <w:style w:type="character" w:customStyle="1" w:styleId="202">
    <w:name w:val="正文文本 3 字符"/>
    <w:basedOn w:val="49"/>
    <w:link w:val="17"/>
    <w:semiHidden/>
    <w:qFormat/>
    <w:uiPriority w:val="0"/>
    <w:rPr>
      <w:color w:val="000000"/>
      <w:kern w:val="2"/>
      <w:sz w:val="18"/>
      <w:szCs w:val="21"/>
    </w:rPr>
  </w:style>
  <w:style w:type="paragraph" w:customStyle="1" w:styleId="203">
    <w:name w:val="Default"/>
    <w:uiPriority w:val="0"/>
    <w:pPr>
      <w:widowControl w:val="0"/>
      <w:autoSpaceDE w:val="0"/>
      <w:autoSpaceDN w:val="0"/>
      <w:adjustRightInd w:val="0"/>
    </w:pPr>
    <w:rPr>
      <w:rFonts w:ascii="Times New Roman" w:hAnsi="Times New Roman" w:eastAsia="宋体" w:cs="Times New Roman"/>
      <w:color w:val="000000"/>
      <w:sz w:val="21"/>
      <w:szCs w:val="21"/>
      <w:lang w:val="en-US" w:eastAsia="zh-CN" w:bidi="ar-SA"/>
    </w:rPr>
  </w:style>
  <w:style w:type="character" w:customStyle="1" w:styleId="204">
    <w:name w:val="日期 字符"/>
    <w:basedOn w:val="49"/>
    <w:link w:val="25"/>
    <w:semiHidden/>
    <w:qFormat/>
    <w:uiPriority w:val="0"/>
    <w:rPr>
      <w:kern w:val="2"/>
      <w:sz w:val="21"/>
      <w:szCs w:val="21"/>
    </w:rPr>
  </w:style>
  <w:style w:type="character" w:customStyle="1" w:styleId="205">
    <w:name w:val="HTML 预设格式 字符"/>
    <w:basedOn w:val="49"/>
    <w:link w:val="43"/>
    <w:semiHidden/>
    <w:uiPriority w:val="0"/>
    <w:rPr>
      <w:rFonts w:ascii="宋体" w:hAnsi="宋体"/>
      <w:kern w:val="2"/>
      <w:sz w:val="24"/>
      <w:szCs w:val="24"/>
    </w:rPr>
  </w:style>
  <w:style w:type="character" w:customStyle="1" w:styleId="206">
    <w:name w:val="Char Char19"/>
    <w:qFormat/>
    <w:uiPriority w:val="0"/>
    <w:rPr>
      <w:rFonts w:ascii="Arial" w:hAnsi="Arial" w:eastAsia="黑体" w:cs="Arial"/>
      <w:kern w:val="2"/>
      <w:sz w:val="28"/>
      <w:szCs w:val="24"/>
      <w:lang w:val="en-US" w:eastAsia="zh-CN" w:bidi="he-IL"/>
    </w:rPr>
  </w:style>
  <w:style w:type="paragraph" w:customStyle="1" w:styleId="207">
    <w:name w:val="C#章数"/>
    <w:uiPriority w:val="0"/>
    <w:pPr>
      <w:widowControl w:val="0"/>
      <w:autoSpaceDE w:val="0"/>
      <w:autoSpaceDN w:val="0"/>
    </w:pPr>
    <w:rPr>
      <w:rFonts w:ascii="Arial" w:hAnsi="Arial" w:eastAsia="黑体" w:cs="Arial"/>
      <w:snapToGrid w:val="0"/>
      <w:color w:val="000000"/>
      <w:sz w:val="50"/>
      <w:szCs w:val="50"/>
      <w:lang w:val="en-US" w:eastAsia="zh-CN" w:bidi="ar-SA"/>
    </w:rPr>
  </w:style>
  <w:style w:type="paragraph" w:customStyle="1" w:styleId="208">
    <w:name w:val="样式 题注 + 居中"/>
    <w:basedOn w:val="13"/>
    <w:qFormat/>
    <w:uiPriority w:val="0"/>
    <w:pPr>
      <w:topLinePunct/>
      <w:spacing w:before="0" w:after="0"/>
      <w:ind w:firstLineChars="0"/>
      <w:jc w:val="center"/>
    </w:pPr>
    <w:rPr>
      <w:rFonts w:ascii="宋体" w:hAnsi="宋体" w:eastAsia="宋体" w:cs="Times New Roman"/>
      <w:b/>
      <w:sz w:val="21"/>
      <w:szCs w:val="21"/>
    </w:rPr>
  </w:style>
  <w:style w:type="character" w:customStyle="1" w:styleId="209">
    <w:name w:val="样式 题注 + 居中 Char"/>
    <w:qFormat/>
    <w:uiPriority w:val="0"/>
    <w:rPr>
      <w:rFonts w:ascii="宋体" w:hAnsi="宋体" w:eastAsia="宋体" w:cs="宋体"/>
      <w:b/>
      <w:kern w:val="2"/>
      <w:sz w:val="21"/>
      <w:lang w:val="en-US" w:eastAsia="zh-CN" w:bidi="ar-SA"/>
    </w:rPr>
  </w:style>
  <w:style w:type="character" w:customStyle="1" w:styleId="210">
    <w:name w:val="Char Char3"/>
    <w:uiPriority w:val="0"/>
    <w:rPr>
      <w:rFonts w:ascii="Arial" w:hAnsi="Arial" w:eastAsia="黑体" w:cs="Arial"/>
      <w:kern w:val="2"/>
      <w:lang w:val="en-US" w:eastAsia="zh-CN" w:bidi="ar-SA"/>
    </w:rPr>
  </w:style>
  <w:style w:type="paragraph" w:customStyle="1" w:styleId="211">
    <w:name w:val="黑体1"/>
    <w:basedOn w:val="106"/>
    <w:qFormat/>
    <w:uiPriority w:val="0"/>
    <w:pPr>
      <w:topLinePunct/>
      <w:spacing w:before="211" w:line="340" w:lineRule="atLeast"/>
      <w:ind w:firstLine="413" w:firstLineChars="172"/>
    </w:pPr>
    <w:rPr>
      <w:rFonts w:ascii="方正大标宋简体" w:eastAsia="方正大标宋简体"/>
      <w:kern w:val="2"/>
      <w:sz w:val="24"/>
      <w:szCs w:val="21"/>
    </w:rPr>
  </w:style>
  <w:style w:type="character" w:customStyle="1" w:styleId="212">
    <w:name w:val="code1"/>
    <w:qFormat/>
    <w:uiPriority w:val="0"/>
    <w:rPr>
      <w:rFonts w:hint="default" w:ascii="Verdana" w:hAnsi="Verdana"/>
      <w:color w:val="000000"/>
      <w:sz w:val="18"/>
      <w:szCs w:val="18"/>
      <w:bdr w:val="single" w:color="0099CC" w:sz="6" w:space="0"/>
      <w:shd w:val="clear" w:color="auto" w:fill="DDEDFB"/>
    </w:rPr>
  </w:style>
  <w:style w:type="paragraph" w:customStyle="1" w:styleId="213">
    <w:name w:val="1.1.1"/>
    <w:qFormat/>
    <w:uiPriority w:val="0"/>
    <w:pPr>
      <w:spacing w:before="177" w:beforeLines="40" w:after="177" w:afterLines="40"/>
    </w:pPr>
    <w:rPr>
      <w:rFonts w:ascii="Arial" w:hAnsi="Arial" w:eastAsia="黑体" w:cs="Arial"/>
      <w:color w:val="000000"/>
      <w:kern w:val="2"/>
      <w:sz w:val="28"/>
      <w:szCs w:val="28"/>
      <w:lang w:val="en-US" w:eastAsia="zh-CN" w:bidi="he-IL"/>
    </w:rPr>
  </w:style>
  <w:style w:type="paragraph" w:customStyle="1" w:styleId="214">
    <w:name w:val="样式 程序2 + 左侧:  2 字符"/>
    <w:basedOn w:val="113"/>
    <w:qFormat/>
    <w:uiPriority w:val="0"/>
    <w:pPr>
      <w:topLinePunct/>
      <w:spacing w:before="50" w:beforeLines="50" w:after="50" w:afterLines="50"/>
      <w:ind w:left="425" w:firstLine="0" w:firstLineChars="0"/>
    </w:pPr>
    <w:rPr>
      <w:szCs w:val="21"/>
      <w:lang w:val="sv-SE"/>
    </w:rPr>
  </w:style>
  <w:style w:type="paragraph" w:customStyle="1" w:styleId="215">
    <w:name w:val="样式 标题 2Char CharChar Char Char CharChar Char Char Char Char节..."/>
    <w:basedOn w:val="3"/>
    <w:uiPriority w:val="0"/>
    <w:pPr>
      <w:topLinePunct/>
      <w:adjustRightInd w:val="0"/>
      <w:spacing w:before="50" w:beforeLines="50" w:after="50"/>
      <w:jc w:val="both"/>
      <w:textAlignment w:val="center"/>
    </w:pPr>
    <w:rPr>
      <w:rFonts w:ascii="方正大标宋简体" w:eastAsia="方正大标宋简体"/>
      <w:bCs w:val="0"/>
      <w:kern w:val="2"/>
      <w:szCs w:val="21"/>
    </w:rPr>
  </w:style>
  <w:style w:type="paragraph" w:customStyle="1" w:styleId="216">
    <w:name w:val="样式 表题 + 段前: 0.5 行 段后: 1.1 磅 行距: 固定值 18 磅"/>
    <w:basedOn w:val="109"/>
    <w:link w:val="423"/>
    <w:qFormat/>
    <w:uiPriority w:val="0"/>
    <w:pPr>
      <w:topLinePunct/>
      <w:spacing w:before="221" w:after="22" w:line="360" w:lineRule="exact"/>
    </w:pPr>
    <w:rPr>
      <w:kern w:val="2"/>
      <w:szCs w:val="21"/>
    </w:rPr>
  </w:style>
  <w:style w:type="paragraph" w:customStyle="1" w:styleId="217">
    <w:name w:val="1."/>
    <w:qFormat/>
    <w:uiPriority w:val="0"/>
    <w:pPr>
      <w:spacing w:before="50" w:beforeLines="50" w:after="50" w:afterLines="50"/>
      <w:ind w:firstLine="425"/>
    </w:pPr>
    <w:rPr>
      <w:rFonts w:ascii="Arial" w:hAnsi="Arial" w:eastAsia="黑体" w:cs="Times New Roman"/>
      <w:sz w:val="21"/>
      <w:lang w:val="en-US" w:eastAsia="zh-CN" w:bidi="ar-SA"/>
    </w:rPr>
  </w:style>
  <w:style w:type="paragraph" w:customStyle="1" w:styleId="218">
    <w:name w:val="【问题描述】"/>
    <w:uiPriority w:val="0"/>
    <w:pPr>
      <w:spacing w:before="50" w:beforeLines="50"/>
      <w:ind w:firstLine="425"/>
    </w:pPr>
    <w:rPr>
      <w:rFonts w:ascii="Arial" w:hAnsi="Arial" w:eastAsia="黑体" w:cs="Times New Roman"/>
      <w:sz w:val="21"/>
      <w:lang w:val="en-US" w:eastAsia="zh-CN" w:bidi="ar-SA"/>
    </w:rPr>
  </w:style>
  <w:style w:type="paragraph" w:customStyle="1" w:styleId="219">
    <w:name w:val="样式 标题 4(一) + 首行缩进:  2 字符"/>
    <w:basedOn w:val="5"/>
    <w:qFormat/>
    <w:uiPriority w:val="0"/>
    <w:pPr>
      <w:adjustRightInd w:val="0"/>
      <w:ind w:firstLine="425"/>
    </w:pPr>
    <w:rPr>
      <w:kern w:val="2"/>
      <w:szCs w:val="21"/>
    </w:rPr>
  </w:style>
  <w:style w:type="paragraph" w:customStyle="1" w:styleId="220">
    <w:name w:val="样式 注释 + 首行缩进:  2 字符 段后: 0.5 行1"/>
    <w:basedOn w:val="100"/>
    <w:qFormat/>
    <w:uiPriority w:val="0"/>
    <w:pPr>
      <w:topLinePunct/>
      <w:spacing w:after="0" w:afterLines="0" w:line="332" w:lineRule="atLeast"/>
    </w:pPr>
    <w:rPr>
      <w:szCs w:val="20"/>
    </w:rPr>
  </w:style>
  <w:style w:type="paragraph" w:customStyle="1" w:styleId="221">
    <w:name w:val="样式 标题 3标题51一 + 黑色 段前: 0.5 行 段后: 0.5 行"/>
    <w:basedOn w:val="4"/>
    <w:qFormat/>
    <w:uiPriority w:val="0"/>
    <w:pPr>
      <w:topLinePunct/>
      <w:spacing w:before="50" w:after="30" w:afterLines="30"/>
    </w:pPr>
    <w:rPr>
      <w:szCs w:val="21"/>
    </w:rPr>
  </w:style>
  <w:style w:type="paragraph" w:customStyle="1" w:styleId="222">
    <w:name w:val="样式 样式 标题 3标题51一 + 黑色 段前: 0.5 行 段后: 0.5 行 + 段前: 0.5 行"/>
    <w:basedOn w:val="221"/>
    <w:qFormat/>
    <w:uiPriority w:val="0"/>
    <w:pPr>
      <w:spacing w:before="132"/>
    </w:pPr>
  </w:style>
  <w:style w:type="paragraph" w:customStyle="1" w:styleId="223">
    <w:name w:val="样式 表题 + 段前: 0.5 行"/>
    <w:basedOn w:val="109"/>
    <w:uiPriority w:val="0"/>
    <w:pPr>
      <w:topLinePunct/>
      <w:spacing w:before="44" w:line="340" w:lineRule="atLeast"/>
    </w:pPr>
    <w:rPr>
      <w:rFonts w:cs="Times New Roman"/>
      <w:kern w:val="2"/>
      <w:szCs w:val="21"/>
    </w:rPr>
  </w:style>
  <w:style w:type="paragraph" w:customStyle="1" w:styleId="224">
    <w:name w:val="样式 样式 表格 + 左侧:  0.5 字符 + 行距: 固定值 15 磅"/>
    <w:basedOn w:val="111"/>
    <w:uiPriority w:val="0"/>
    <w:pPr>
      <w:topLinePunct/>
      <w:spacing w:line="300" w:lineRule="exact"/>
      <w:ind w:left="255" w:leftChars="120"/>
    </w:pPr>
    <w:rPr>
      <w:kern w:val="2"/>
      <w:szCs w:val="21"/>
    </w:rPr>
  </w:style>
  <w:style w:type="paragraph" w:customStyle="1" w:styleId="225">
    <w:name w:val="样式 样式 程序2 + 左侧:  2 字符 + 段前: 11.05 磅"/>
    <w:basedOn w:val="214"/>
    <w:qFormat/>
    <w:uiPriority w:val="0"/>
    <w:pPr>
      <w:spacing w:before="221"/>
    </w:pPr>
  </w:style>
  <w:style w:type="paragraph" w:customStyle="1" w:styleId="226">
    <w:name w:val="列出段落1"/>
    <w:basedOn w:val="1"/>
    <w:qFormat/>
    <w:uiPriority w:val="0"/>
    <w:pPr>
      <w:topLinePunct/>
      <w:ind w:firstLine="420"/>
      <w:textAlignment w:val="auto"/>
    </w:pPr>
    <w:rPr>
      <w:rFonts w:ascii="Calibri" w:hAnsi="Calibri"/>
      <w:kern w:val="2"/>
      <w:szCs w:val="22"/>
    </w:rPr>
  </w:style>
  <w:style w:type="paragraph" w:styleId="227">
    <w:name w:val="No Spacing"/>
    <w:qFormat/>
    <w:uiPriority w:val="0"/>
    <w:pPr>
      <w:widowControl w:val="0"/>
      <w:jc w:val="both"/>
    </w:pPr>
    <w:rPr>
      <w:rFonts w:ascii="Calibri" w:hAnsi="Calibri" w:eastAsia="宋体" w:cs="Times New Roman"/>
      <w:kern w:val="2"/>
      <w:sz w:val="21"/>
      <w:szCs w:val="22"/>
      <w:lang w:val="en-US" w:eastAsia="zh-CN" w:bidi="ar-SA"/>
    </w:rPr>
  </w:style>
  <w:style w:type="paragraph" w:customStyle="1" w:styleId="228">
    <w:name w:val="样式 样式 样式 程序2 + 左侧:  2 字符 + 段前: 11.05 磅 +"/>
    <w:basedOn w:val="225"/>
    <w:qFormat/>
    <w:uiPriority w:val="0"/>
    <w:rPr>
      <w:kern w:val="0"/>
    </w:rPr>
  </w:style>
  <w:style w:type="paragraph" w:customStyle="1" w:styleId="229">
    <w:name w:val="样式 样式 程序2 + 左侧:  2 字符 + 行距: 固定值 12.5 磅"/>
    <w:basedOn w:val="214"/>
    <w:uiPriority w:val="0"/>
    <w:pPr>
      <w:ind w:left="200"/>
    </w:pPr>
  </w:style>
  <w:style w:type="character" w:customStyle="1" w:styleId="230">
    <w:name w:val="Char Char Char1"/>
    <w:uiPriority w:val="0"/>
    <w:rPr>
      <w:rFonts w:ascii="方正大标宋简体" w:eastAsia="方正大标宋简体"/>
      <w:bCs/>
      <w:color w:val="000000"/>
      <w:sz w:val="36"/>
      <w:szCs w:val="28"/>
      <w:lang w:val="en-US" w:eastAsia="zh-CN" w:bidi="ar-SA"/>
    </w:rPr>
  </w:style>
  <w:style w:type="paragraph" w:customStyle="1" w:styleId="231">
    <w:name w:val="样式 标题 3标题51一 + 黑色 居中 段前: 0.5 行 段后: 0.5 行 图案: 清除 (白色) 行距:..."/>
    <w:basedOn w:val="4"/>
    <w:qFormat/>
    <w:uiPriority w:val="0"/>
    <w:pPr>
      <w:topLinePunct/>
      <w:spacing w:before="221" w:after="221" w:line="440" w:lineRule="atLeast"/>
      <w:jc w:val="center"/>
    </w:pPr>
    <w:rPr>
      <w:szCs w:val="21"/>
      <w:shd w:val="clear" w:color="auto" w:fill="FFFFFF"/>
    </w:rPr>
  </w:style>
  <w:style w:type="paragraph" w:customStyle="1" w:styleId="232">
    <w:name w:val="样式 黑体1 + 首行缩进:  1.72 字符 段前: 0.5 行"/>
    <w:basedOn w:val="211"/>
    <w:qFormat/>
    <w:uiPriority w:val="0"/>
    <w:pPr>
      <w:spacing w:before="221"/>
      <w:ind w:firstLine="417"/>
    </w:pPr>
    <w:rPr>
      <w:szCs w:val="24"/>
    </w:rPr>
  </w:style>
  <w:style w:type="character" w:customStyle="1" w:styleId="233">
    <w:name w:val="样式 标题 2Char CharChar Char Char CharChar Char Char Char Char节... Char"/>
    <w:qFormat/>
    <w:uiPriority w:val="0"/>
    <w:rPr>
      <w:rFonts w:ascii="方正大标宋简体" w:eastAsia="方正大标宋简体" w:cs="宋体"/>
      <w:bCs/>
      <w:color w:val="000000"/>
      <w:sz w:val="36"/>
      <w:szCs w:val="28"/>
      <w:lang w:val="en-US" w:eastAsia="zh-CN" w:bidi="ar-SA"/>
    </w:rPr>
  </w:style>
  <w:style w:type="character" w:customStyle="1" w:styleId="234">
    <w:name w:val="样式 (中文) 楷体_GB2312"/>
    <w:qFormat/>
    <w:uiPriority w:val="0"/>
    <w:rPr>
      <w:rFonts w:eastAsia="楷体_GB2312"/>
      <w:kern w:val="2"/>
    </w:rPr>
  </w:style>
  <w:style w:type="paragraph" w:customStyle="1" w:styleId="235">
    <w:name w:val="样式 样式 程序2 + 左侧:  2 字符 + 段前: 11.05 磅1"/>
    <w:basedOn w:val="214"/>
    <w:qFormat/>
    <w:uiPriority w:val="0"/>
    <w:pPr>
      <w:spacing w:before="221"/>
    </w:pPr>
  </w:style>
  <w:style w:type="paragraph" w:customStyle="1" w:styleId="236">
    <w:name w:val="样式 样式 程序2 + 左侧:  2 字符 + 段后: 11.05 磅"/>
    <w:basedOn w:val="214"/>
    <w:qFormat/>
    <w:uiPriority w:val="0"/>
    <w:pPr>
      <w:spacing w:after="221"/>
    </w:pPr>
  </w:style>
  <w:style w:type="character" w:customStyle="1" w:styleId="237">
    <w:name w:val="黑体 Char"/>
    <w:uiPriority w:val="0"/>
    <w:rPr>
      <w:rFonts w:ascii="Arial" w:hAnsi="Arial" w:eastAsia="黑体"/>
      <w:sz w:val="21"/>
      <w:lang w:val="en-US" w:eastAsia="zh-CN" w:bidi="ar-SA"/>
    </w:rPr>
  </w:style>
  <w:style w:type="character" w:customStyle="1" w:styleId="238">
    <w:name w:val="程序 Char"/>
    <w:qFormat/>
    <w:uiPriority w:val="0"/>
    <w:rPr>
      <w:rFonts w:ascii="Arial" w:hAnsi="Arial" w:eastAsia="宋体"/>
      <w:kern w:val="44"/>
      <w:sz w:val="18"/>
      <w:lang w:val="en-US" w:eastAsia="zh-CN" w:bidi="ar-SA"/>
    </w:rPr>
  </w:style>
  <w:style w:type="paragraph" w:customStyle="1" w:styleId="239">
    <w:name w:val="样式 样式 样式 标题 3标题51一 + 黑色 段前: 0.5 行 段后: 0.5 行 + 段前: 0.5 行 + 段前: 0...."/>
    <w:basedOn w:val="222"/>
    <w:qFormat/>
    <w:uiPriority w:val="0"/>
    <w:pPr>
      <w:spacing w:before="50"/>
    </w:pPr>
  </w:style>
  <w:style w:type="paragraph" w:customStyle="1" w:styleId="240">
    <w:name w:val="样式 样式 首行缩进:  3.15 字符 + 首行缩进:  3.15 字符"/>
    <w:basedOn w:val="123"/>
    <w:qFormat/>
    <w:uiPriority w:val="0"/>
    <w:pPr>
      <w:topLinePunct/>
      <w:spacing w:line="340" w:lineRule="atLeast"/>
      <w:ind w:firstLine="655"/>
    </w:pPr>
    <w:rPr>
      <w:kern w:val="2"/>
      <w:szCs w:val="21"/>
    </w:rPr>
  </w:style>
  <w:style w:type="paragraph" w:customStyle="1" w:styleId="241">
    <w:name w:val="样式 样式 标题 2Char CharChar Char Char CharChar Char Char Char Char节...."/>
    <w:basedOn w:val="215"/>
    <w:qFormat/>
    <w:uiPriority w:val="0"/>
    <w:pPr>
      <w:spacing w:before="30" w:beforeLines="30" w:after="30" w:afterLines="30"/>
    </w:pPr>
  </w:style>
  <w:style w:type="paragraph" w:customStyle="1" w:styleId="242">
    <w:name w:val="样式 样式 样式 标题 2Char CharChar Char Char CharChar Char Char Char Cha..."/>
    <w:basedOn w:val="241"/>
    <w:qFormat/>
    <w:uiPriority w:val="0"/>
    <w:pPr>
      <w:spacing w:before="50" w:beforeLines="50" w:after="50" w:afterLines="50"/>
    </w:pPr>
  </w:style>
  <w:style w:type="paragraph" w:customStyle="1" w:styleId="243">
    <w:name w:val="样式 标题 2Char CharChar Char Char CharChar Char Char Char Char节...1"/>
    <w:basedOn w:val="3"/>
    <w:qFormat/>
    <w:uiPriority w:val="0"/>
    <w:pPr>
      <w:topLinePunct/>
      <w:adjustRightInd w:val="0"/>
      <w:spacing w:before="100" w:after="50"/>
      <w:jc w:val="both"/>
      <w:textAlignment w:val="center"/>
    </w:pPr>
    <w:rPr>
      <w:rFonts w:ascii="方正大标宋简体" w:eastAsia="方正大标宋简体"/>
      <w:bCs w:val="0"/>
      <w:kern w:val="2"/>
      <w:szCs w:val="21"/>
    </w:rPr>
  </w:style>
  <w:style w:type="paragraph" w:customStyle="1" w:styleId="244">
    <w:name w:val="样式 样式 标题 2Char CharChar Char Char CharChar Char Char Char Char节....1"/>
    <w:basedOn w:val="215"/>
    <w:qFormat/>
    <w:uiPriority w:val="0"/>
    <w:pPr>
      <w:spacing w:before="221" w:after="221"/>
    </w:pPr>
  </w:style>
  <w:style w:type="paragraph" w:customStyle="1" w:styleId="245">
    <w:name w:val="样式 样式 样式 程序2 + 左侧:  2 字符 + 段前: 11.05 磅1 + 左侧:  2 字符"/>
    <w:basedOn w:val="235"/>
    <w:qFormat/>
    <w:uiPriority w:val="0"/>
    <w:pPr>
      <w:spacing w:before="200"/>
      <w:ind w:left="200"/>
    </w:pPr>
  </w:style>
  <w:style w:type="paragraph" w:customStyle="1" w:styleId="246">
    <w:name w:val="样式 样式 样式 程序2 + 左侧:  2 字符 + 段后: 11.05 磅 + 左侧:  2 字符"/>
    <w:basedOn w:val="236"/>
    <w:qFormat/>
    <w:uiPriority w:val="0"/>
    <w:pPr>
      <w:spacing w:after="200"/>
      <w:ind w:left="200"/>
    </w:pPr>
  </w:style>
  <w:style w:type="paragraph" w:customStyle="1" w:styleId="247">
    <w:name w:val="样式 样式 样式 样式 标题 2Char CharChar Char Char CharChar Char Char Char ..."/>
    <w:basedOn w:val="242"/>
    <w:qFormat/>
    <w:uiPriority w:val="0"/>
    <w:pPr>
      <w:spacing w:after="30" w:afterLines="30"/>
    </w:pPr>
  </w:style>
  <w:style w:type="paragraph" w:customStyle="1" w:styleId="248">
    <w:name w:val="样式 标题 3标题51一 + 黑色 段前: 0.5 行 段后: 0.5 行1"/>
    <w:basedOn w:val="4"/>
    <w:uiPriority w:val="0"/>
    <w:pPr>
      <w:topLinePunct/>
      <w:spacing w:before="50" w:after="30" w:afterLines="30"/>
    </w:pPr>
    <w:rPr>
      <w:szCs w:val="21"/>
    </w:rPr>
  </w:style>
  <w:style w:type="paragraph" w:customStyle="1" w:styleId="249">
    <w:name w:val="样式 样式 标题 2Char CharChar Char Char CharChar Char Char Char Char节....2"/>
    <w:basedOn w:val="243"/>
    <w:qFormat/>
    <w:uiPriority w:val="0"/>
    <w:pPr>
      <w:spacing w:before="221" w:after="132"/>
    </w:pPr>
  </w:style>
  <w:style w:type="paragraph" w:customStyle="1" w:styleId="250">
    <w:name w:val="样式 样式 标题 2Char CharChar Char Char CharChar Char Char Char Char节....3"/>
    <w:basedOn w:val="243"/>
    <w:qFormat/>
    <w:uiPriority w:val="0"/>
    <w:pPr>
      <w:spacing w:before="50" w:beforeLines="50" w:after="30" w:afterLines="30"/>
    </w:pPr>
  </w:style>
  <w:style w:type="paragraph" w:customStyle="1" w:styleId="251">
    <w:name w:val="样式 样式 样式 标题 2Char CharChar Char Char CharChar Char Char Char Cha...1"/>
    <w:basedOn w:val="250"/>
    <w:uiPriority w:val="0"/>
    <w:pPr>
      <w:spacing w:before="100" w:beforeLines="100" w:after="100" w:afterLines="100"/>
    </w:pPr>
  </w:style>
  <w:style w:type="paragraph" w:customStyle="1" w:styleId="252">
    <w:name w:val="三级"/>
    <w:basedOn w:val="248"/>
    <w:uiPriority w:val="0"/>
    <w:pPr>
      <w:spacing w:before="20" w:beforeLines="20"/>
    </w:pPr>
    <w:rPr>
      <w:sz w:val="21"/>
    </w:rPr>
  </w:style>
  <w:style w:type="character" w:customStyle="1" w:styleId="253">
    <w:name w:val="页脚 Char"/>
    <w:qFormat/>
    <w:uiPriority w:val="0"/>
    <w:rPr>
      <w:sz w:val="18"/>
      <w:szCs w:val="18"/>
    </w:rPr>
  </w:style>
  <w:style w:type="paragraph" w:customStyle="1" w:styleId="254">
    <w:name w:val="TOC 标题1"/>
    <w:qFormat/>
    <w:uiPriority w:val="0"/>
    <w:pPr>
      <w:spacing w:before="480"/>
    </w:pPr>
    <w:rPr>
      <w:rFonts w:ascii="Cambria" w:hAnsi="Cambria" w:eastAsia="方正大黑简体" w:cs="Times New Roman"/>
      <w:bCs/>
      <w:color w:val="000000"/>
      <w:sz w:val="50"/>
      <w:szCs w:val="28"/>
      <w:lang w:val="en-US" w:eastAsia="zh-CN" w:bidi="ar-SA"/>
    </w:rPr>
  </w:style>
  <w:style w:type="character" w:customStyle="1" w:styleId="255">
    <w:name w:val="样式 段前: 5 磅 段后: 5 磅 行距: 多倍行距 1.4 字行 Char"/>
    <w:qFormat/>
    <w:locked/>
    <w:uiPriority w:val="0"/>
    <w:rPr>
      <w:rFonts w:ascii="宋体" w:hAnsi="宋体" w:cs="宋体"/>
    </w:rPr>
  </w:style>
  <w:style w:type="paragraph" w:customStyle="1" w:styleId="256">
    <w:name w:val="样式 段前: 5 磅 段后: 5 磅 行距: 多倍行距 1.4 字行"/>
    <w:basedOn w:val="1"/>
    <w:uiPriority w:val="0"/>
    <w:pPr>
      <w:topLinePunct/>
      <w:spacing w:before="100" w:after="100" w:line="336" w:lineRule="auto"/>
      <w:ind w:left="540" w:leftChars="257" w:firstLine="420"/>
      <w:textAlignment w:val="auto"/>
    </w:pPr>
    <w:rPr>
      <w:rFonts w:ascii="宋体" w:hAnsi="宋体"/>
      <w:kern w:val="2"/>
      <w:sz w:val="20"/>
      <w:szCs w:val="21"/>
    </w:rPr>
  </w:style>
  <w:style w:type="paragraph" w:customStyle="1" w:styleId="257">
    <w:name w:val="样式 样式 段前: 5 磅 段后: 5 磅 行距: 多倍行距 1.4 字行 + 加粗 首行缩进:  2 字符"/>
    <w:basedOn w:val="256"/>
    <w:qFormat/>
    <w:uiPriority w:val="0"/>
    <w:pPr>
      <w:ind w:firstLine="422"/>
    </w:pPr>
    <w:rPr>
      <w:b/>
      <w:bCs/>
    </w:rPr>
  </w:style>
  <w:style w:type="character" w:customStyle="1" w:styleId="258">
    <w:name w:val="批注框文本 Char"/>
    <w:semiHidden/>
    <w:qFormat/>
    <w:uiPriority w:val="0"/>
    <w:rPr>
      <w:kern w:val="2"/>
      <w:sz w:val="18"/>
      <w:szCs w:val="18"/>
    </w:rPr>
  </w:style>
  <w:style w:type="paragraph" w:customStyle="1" w:styleId="259">
    <w:name w:val="样式 样式 黑体1 + 首行缩进:  1.72 字符 段前: 0.5 行 + 首行缩进:  1.72 字符"/>
    <w:basedOn w:val="232"/>
    <w:qFormat/>
    <w:uiPriority w:val="0"/>
    <w:pPr>
      <w:ind w:firstLine="409"/>
    </w:pPr>
    <w:rPr>
      <w:szCs w:val="20"/>
    </w:rPr>
  </w:style>
  <w:style w:type="paragraph" w:customStyle="1" w:styleId="260">
    <w:name w:val="样式 样式 表格 + 左侧:  0.5 字符 + 左侧:  0.5 字符 行距: 最小值 16.6 磅"/>
    <w:basedOn w:val="111"/>
    <w:qFormat/>
    <w:uiPriority w:val="0"/>
    <w:pPr>
      <w:topLinePunct/>
      <w:spacing w:line="310" w:lineRule="exact"/>
      <w:ind w:left="50"/>
    </w:pPr>
    <w:rPr>
      <w:kern w:val="2"/>
      <w:szCs w:val="21"/>
    </w:rPr>
  </w:style>
  <w:style w:type="paragraph" w:customStyle="1" w:styleId="261">
    <w:name w:val="样式 样式 样式 样式 标题 3标题51一 + 黑色 段前: 0.5 行 段后: 0.5 行 + 段前: 0.5 行 + 段前:..."/>
    <w:basedOn w:val="1"/>
    <w:qFormat/>
    <w:uiPriority w:val="0"/>
    <w:pPr>
      <w:keepNext/>
      <w:keepLines/>
      <w:topLinePunct/>
      <w:spacing w:before="221" w:beforeLines="50" w:after="132" w:afterLines="30"/>
      <w:ind w:firstLine="0" w:firstLineChars="0"/>
      <w:textAlignment w:val="auto"/>
      <w:outlineLvl w:val="2"/>
    </w:pPr>
    <w:rPr>
      <w:rFonts w:ascii="Arial" w:hAnsi="Arial" w:eastAsia="黑体"/>
      <w:color w:val="000000"/>
      <w:kern w:val="2"/>
      <w:sz w:val="28"/>
      <w:szCs w:val="21"/>
      <w:lang w:bidi="he-IL"/>
    </w:rPr>
  </w:style>
  <w:style w:type="paragraph" w:customStyle="1" w:styleId="262">
    <w:name w:val="样式 样式 样式 样式 样式 样式 样式 样式 注释 + 首行缩进:  2 字符 段后: 0.5 行 + 首行缩进:  2 字符...1"/>
    <w:basedOn w:val="1"/>
    <w:qFormat/>
    <w:uiPriority w:val="0"/>
    <w:pPr>
      <w:topLinePunct/>
      <w:spacing w:line="310" w:lineRule="exact"/>
      <w:ind w:firstLine="408"/>
      <w:textAlignment w:val="auto"/>
    </w:pPr>
    <w:rPr>
      <w:rFonts w:eastAsia="楷体_GB2312"/>
      <w:spacing w:val="-2"/>
      <w:kern w:val="2"/>
      <w:szCs w:val="21"/>
    </w:rPr>
  </w:style>
  <w:style w:type="paragraph" w:customStyle="1" w:styleId="263">
    <w:name w:val="样式 样式 标题 3标题51一 + 黑色 段前: 0.5 行 段后: 0.5 行1 + 段前: 0.5 行 段后: 0.3 行"/>
    <w:basedOn w:val="1"/>
    <w:qFormat/>
    <w:uiPriority w:val="0"/>
    <w:pPr>
      <w:keepNext/>
      <w:keepLines/>
      <w:topLinePunct/>
      <w:spacing w:before="50" w:beforeLines="50" w:after="50" w:afterLines="50"/>
      <w:ind w:firstLine="0" w:firstLineChars="0"/>
      <w:textAlignment w:val="auto"/>
      <w:outlineLvl w:val="2"/>
    </w:pPr>
    <w:rPr>
      <w:rFonts w:ascii="Arial" w:hAnsi="Arial" w:eastAsia="黑体"/>
      <w:color w:val="000000"/>
      <w:kern w:val="2"/>
      <w:sz w:val="28"/>
      <w:szCs w:val="21"/>
      <w:lang w:bidi="he-IL"/>
    </w:rPr>
  </w:style>
  <w:style w:type="paragraph" w:customStyle="1" w:styleId="264">
    <w:name w:val="Char Char Char Char Char Char"/>
    <w:basedOn w:val="1"/>
    <w:qFormat/>
    <w:uiPriority w:val="0"/>
    <w:pPr>
      <w:widowControl/>
      <w:overflowPunct w:val="0"/>
      <w:topLinePunct/>
      <w:autoSpaceDE w:val="0"/>
      <w:autoSpaceDN w:val="0"/>
      <w:adjustRightInd w:val="0"/>
      <w:spacing w:after="160" w:line="240" w:lineRule="exact"/>
      <w:ind w:firstLine="0" w:firstLineChars="0"/>
      <w:jc w:val="left"/>
    </w:pPr>
    <w:rPr>
      <w:rFonts w:ascii="Arial" w:hAnsi="Arial" w:eastAsia="Times New Roman"/>
      <w:b/>
      <w:kern w:val="2"/>
      <w:sz w:val="24"/>
      <w:szCs w:val="21"/>
      <w:lang w:eastAsia="en-US"/>
    </w:rPr>
  </w:style>
  <w:style w:type="paragraph" w:customStyle="1" w:styleId="265">
    <w:name w:val="样式 样式 样式 程序2 + 左侧:  2 字符 + 段前: 11.05 磅1 + 左侧:  2 字符 段前: 10 磅"/>
    <w:basedOn w:val="235"/>
    <w:qFormat/>
    <w:uiPriority w:val="0"/>
    <w:pPr>
      <w:spacing w:before="200"/>
      <w:ind w:left="200"/>
    </w:pPr>
  </w:style>
  <w:style w:type="paragraph" w:customStyle="1" w:styleId="266">
    <w:name w:val="表题11"/>
    <w:basedOn w:val="1"/>
    <w:qFormat/>
    <w:uiPriority w:val="0"/>
    <w:pPr>
      <w:topLinePunct/>
      <w:adjustRightInd w:val="0"/>
      <w:spacing w:line="340" w:lineRule="atLeast"/>
      <w:ind w:firstLine="0" w:firstLineChars="0"/>
      <w:jc w:val="center"/>
    </w:pPr>
    <w:rPr>
      <w:rFonts w:ascii="Arial" w:hAnsi="Arial" w:eastAsia="黑体" w:cs="Arial"/>
      <w:kern w:val="2"/>
      <w:sz w:val="18"/>
      <w:szCs w:val="21"/>
    </w:rPr>
  </w:style>
  <w:style w:type="character" w:customStyle="1" w:styleId="267">
    <w:name w:val="样式 标题 4 + Char"/>
    <w:qFormat/>
    <w:locked/>
    <w:uiPriority w:val="0"/>
    <w:rPr>
      <w:rFonts w:ascii="Arial" w:hAnsi="Arial" w:cs="Arial"/>
      <w:b/>
      <w:bCs/>
      <w:sz w:val="24"/>
      <w:szCs w:val="28"/>
    </w:rPr>
  </w:style>
  <w:style w:type="character" w:customStyle="1" w:styleId="268">
    <w:name w:val="样式 方正粗倩简体 30 磅 黑色"/>
    <w:qFormat/>
    <w:uiPriority w:val="0"/>
    <w:rPr>
      <w:rFonts w:ascii="方正粗倩简体" w:hAnsi="方正粗倩简体" w:eastAsia="方正粗倩简体"/>
      <w:color w:val="000000"/>
      <w:kern w:val="2"/>
      <w:sz w:val="60"/>
    </w:rPr>
  </w:style>
  <w:style w:type="paragraph" w:customStyle="1" w:styleId="269">
    <w:name w:val="样式 样式 表格 + 左侧:  0.5 字符 + 行距: 固定值 15.8 磅"/>
    <w:basedOn w:val="111"/>
    <w:qFormat/>
    <w:uiPriority w:val="0"/>
    <w:pPr>
      <w:topLinePunct/>
      <w:spacing w:line="316" w:lineRule="exact"/>
      <w:ind w:left="20" w:leftChars="20"/>
    </w:pPr>
    <w:rPr>
      <w:kern w:val="2"/>
      <w:szCs w:val="21"/>
    </w:rPr>
  </w:style>
  <w:style w:type="character" w:customStyle="1" w:styleId="270">
    <w:name w:val="黑体标题"/>
    <w:qFormat/>
    <w:uiPriority w:val="0"/>
    <w:rPr>
      <w:rFonts w:ascii="黑体" w:hAnsi="黑体" w:eastAsia="黑体"/>
      <w:sz w:val="28"/>
      <w:szCs w:val="28"/>
    </w:rPr>
  </w:style>
  <w:style w:type="paragraph" w:customStyle="1" w:styleId="271">
    <w:name w:val="大标"/>
    <w:basedOn w:val="1"/>
    <w:qFormat/>
    <w:uiPriority w:val="0"/>
    <w:pPr>
      <w:topLinePunct/>
      <w:adjustRightInd w:val="0"/>
      <w:spacing w:line="340" w:lineRule="atLeast"/>
      <w:ind w:firstLine="425" w:firstLineChars="0"/>
      <w:jc w:val="right"/>
    </w:pPr>
    <w:rPr>
      <w:rFonts w:ascii="方正综艺简体" w:eastAsia="方正综艺简体"/>
      <w:kern w:val="2"/>
      <w:sz w:val="60"/>
      <w:szCs w:val="21"/>
    </w:rPr>
  </w:style>
  <w:style w:type="paragraph" w:customStyle="1" w:styleId="272">
    <w:name w:val="导读"/>
    <w:basedOn w:val="1"/>
    <w:qFormat/>
    <w:uiPriority w:val="0"/>
    <w:pPr>
      <w:topLinePunct/>
      <w:adjustRightInd w:val="0"/>
      <w:spacing w:before="89" w:line="340" w:lineRule="atLeast"/>
      <w:ind w:firstLine="425" w:firstLineChars="0"/>
    </w:pPr>
    <w:rPr>
      <w:rFonts w:eastAsia="楷体_GB2312" w:cs="宋体"/>
      <w:kern w:val="2"/>
      <w:sz w:val="24"/>
      <w:szCs w:val="21"/>
    </w:rPr>
  </w:style>
  <w:style w:type="paragraph" w:customStyle="1" w:styleId="273">
    <w:name w:val="简介"/>
    <w:basedOn w:val="107"/>
    <w:link w:val="461"/>
    <w:qFormat/>
    <w:uiPriority w:val="0"/>
    <w:pPr>
      <w:topLinePunct/>
      <w:spacing w:line="240" w:lineRule="auto"/>
    </w:pPr>
    <w:rPr>
      <w:rFonts w:cs="宋体"/>
    </w:rPr>
  </w:style>
  <w:style w:type="paragraph" w:customStyle="1" w:styleId="274">
    <w:name w:val="2"/>
    <w:basedOn w:val="3"/>
    <w:qFormat/>
    <w:uiPriority w:val="0"/>
    <w:pPr>
      <w:topLinePunct/>
      <w:adjustRightInd w:val="0"/>
      <w:spacing w:before="446" w:after="446" w:afterLines="100"/>
    </w:pPr>
    <w:rPr>
      <w:rFonts w:ascii="Times New Roman" w:eastAsia="方正小标宋简体" w:cs="宋体"/>
      <w:b/>
      <w:color w:val="auto"/>
      <w:kern w:val="2"/>
      <w:sz w:val="44"/>
      <w:szCs w:val="21"/>
    </w:rPr>
  </w:style>
  <w:style w:type="paragraph" w:customStyle="1" w:styleId="275">
    <w:name w:val="3"/>
    <w:basedOn w:val="221"/>
    <w:qFormat/>
    <w:uiPriority w:val="0"/>
    <w:pPr>
      <w:spacing w:before="0" w:after="133"/>
    </w:pPr>
    <w:rPr>
      <w:rFonts w:cs="宋体"/>
      <w:color w:val="auto"/>
    </w:rPr>
  </w:style>
  <w:style w:type="paragraph" w:customStyle="1" w:styleId="276">
    <w:name w:val="代码"/>
    <w:basedOn w:val="113"/>
    <w:link w:val="416"/>
    <w:qFormat/>
    <w:uiPriority w:val="0"/>
    <w:pPr>
      <w:topLinePunct/>
      <w:ind w:left="200" w:firstLine="200"/>
    </w:pPr>
    <w:rPr>
      <w:rFonts w:cs="宋体"/>
      <w:szCs w:val="21"/>
    </w:rPr>
  </w:style>
  <w:style w:type="paragraph" w:customStyle="1" w:styleId="277">
    <w:name w:val="表题黑体"/>
    <w:basedOn w:val="216"/>
    <w:link w:val="424"/>
    <w:qFormat/>
    <w:uiPriority w:val="0"/>
    <w:pPr>
      <w:spacing w:before="223" w:after="0" w:line="332" w:lineRule="atLeast"/>
    </w:pPr>
    <w:rPr>
      <w:rFonts w:cs="宋体"/>
    </w:rPr>
  </w:style>
  <w:style w:type="paragraph" w:customStyle="1" w:styleId="278">
    <w:name w:val="表文11"/>
    <w:basedOn w:val="111"/>
    <w:qFormat/>
    <w:uiPriority w:val="0"/>
    <w:pPr>
      <w:topLinePunct/>
      <w:spacing w:line="340" w:lineRule="atLeast"/>
      <w:ind w:left="109"/>
    </w:pPr>
    <w:rPr>
      <w:rFonts w:cs="宋体"/>
      <w:kern w:val="2"/>
      <w:szCs w:val="21"/>
    </w:rPr>
  </w:style>
  <w:style w:type="paragraph" w:customStyle="1" w:styleId="279">
    <w:name w:val="图片"/>
    <w:basedOn w:val="119"/>
    <w:qFormat/>
    <w:uiPriority w:val="0"/>
    <w:pPr>
      <w:topLinePunct/>
      <w:spacing w:before="133"/>
    </w:pPr>
    <w:rPr>
      <w:rFonts w:cs="宋体"/>
    </w:rPr>
  </w:style>
  <w:style w:type="paragraph" w:customStyle="1" w:styleId="280">
    <w:name w:val="图注0"/>
    <w:basedOn w:val="108"/>
    <w:link w:val="420"/>
    <w:qFormat/>
    <w:uiPriority w:val="0"/>
    <w:pPr>
      <w:topLinePunct/>
      <w:spacing w:after="89"/>
    </w:pPr>
    <w:rPr>
      <w:rFonts w:cs="宋体"/>
    </w:rPr>
  </w:style>
  <w:style w:type="paragraph" w:customStyle="1" w:styleId="281">
    <w:name w:val="样式 标题 3目题小节(分步)(小节)h3标题 3 Char Char标题 3 Char Char Char标题...1"/>
    <w:basedOn w:val="4"/>
    <w:link w:val="282"/>
    <w:qFormat/>
    <w:uiPriority w:val="0"/>
    <w:pPr>
      <w:topLinePunct/>
      <w:spacing w:before="50" w:after="50"/>
    </w:pPr>
    <w:rPr>
      <w:rFonts w:ascii="宋体" w:hAnsi="宋体" w:eastAsia="宋体"/>
      <w:color w:val="auto"/>
      <w:szCs w:val="21"/>
    </w:rPr>
  </w:style>
  <w:style w:type="character" w:customStyle="1" w:styleId="282">
    <w:name w:val="样式 标题 3目题小节(分步)(小节)h3标题 3 Char Char标题 3 Char Char Char标题...1 Char"/>
    <w:link w:val="281"/>
    <w:qFormat/>
    <w:uiPriority w:val="0"/>
    <w:rPr>
      <w:rFonts w:ascii="宋体" w:hAnsi="宋体"/>
      <w:kern w:val="2"/>
      <w:sz w:val="28"/>
      <w:szCs w:val="21"/>
      <w:lang w:bidi="he-IL"/>
    </w:rPr>
  </w:style>
  <w:style w:type="paragraph" w:customStyle="1" w:styleId="283">
    <w:name w:val="第1章"/>
    <w:basedOn w:val="2"/>
    <w:qFormat/>
    <w:uiPriority w:val="0"/>
    <w:pPr>
      <w:wordWrap w:val="0"/>
      <w:topLinePunct/>
      <w:adjustRightInd w:val="0"/>
      <w:spacing w:before="0" w:beforeLines="0" w:after="0" w:afterLines="0"/>
      <w:ind w:left="1802" w:hanging="1802" w:hangingChars="299"/>
      <w:jc w:val="both"/>
    </w:pPr>
    <w:rPr>
      <w:rFonts w:ascii="方正粗倩简体" w:eastAsia="方正粗倩简体"/>
      <w:sz w:val="60"/>
      <w:szCs w:val="21"/>
    </w:rPr>
  </w:style>
  <w:style w:type="paragraph" w:customStyle="1" w:styleId="284">
    <w:name w:val="课程目标"/>
    <w:basedOn w:val="1"/>
    <w:link w:val="285"/>
    <w:qFormat/>
    <w:uiPriority w:val="0"/>
    <w:pPr>
      <w:topLinePunct/>
      <w:adjustRightInd w:val="0"/>
      <w:spacing w:line="340" w:lineRule="atLeast"/>
      <w:ind w:firstLine="631" w:firstLineChars="297"/>
    </w:pPr>
    <w:rPr>
      <w:rFonts w:eastAsia="楷体_GB2312"/>
      <w:kern w:val="2"/>
      <w:szCs w:val="21"/>
    </w:rPr>
  </w:style>
  <w:style w:type="character" w:customStyle="1" w:styleId="285">
    <w:name w:val="课程目标 Char"/>
    <w:link w:val="284"/>
    <w:qFormat/>
    <w:locked/>
    <w:uiPriority w:val="0"/>
    <w:rPr>
      <w:rFonts w:eastAsia="楷体_GB2312"/>
      <w:kern w:val="2"/>
      <w:sz w:val="21"/>
      <w:szCs w:val="21"/>
    </w:rPr>
  </w:style>
  <w:style w:type="character" w:customStyle="1" w:styleId="286">
    <w:name w:val="图题++++ Char"/>
    <w:link w:val="94"/>
    <w:qFormat/>
    <w:uiPriority w:val="0"/>
    <w:rPr>
      <w:sz w:val="18"/>
      <w:szCs w:val="18"/>
    </w:rPr>
  </w:style>
  <w:style w:type="paragraph" w:customStyle="1" w:styleId="287">
    <w:name w:val="标题2++++"/>
    <w:basedOn w:val="3"/>
    <w:qFormat/>
    <w:uiPriority w:val="0"/>
    <w:pPr>
      <w:topLinePunct/>
      <w:adjustRightInd w:val="0"/>
      <w:spacing w:before="422" w:after="422" w:afterLines="100"/>
      <w:jc w:val="both"/>
      <w:textAlignment w:val="center"/>
    </w:pPr>
    <w:rPr>
      <w:rFonts w:ascii="方正大标宋简体" w:eastAsia="方正大标宋简体"/>
      <w:kern w:val="2"/>
      <w:szCs w:val="28"/>
    </w:rPr>
  </w:style>
  <w:style w:type="paragraph" w:customStyle="1" w:styleId="288">
    <w:name w:val="标题3++++"/>
    <w:basedOn w:val="4"/>
    <w:qFormat/>
    <w:uiPriority w:val="0"/>
    <w:pPr>
      <w:topLinePunct/>
      <w:spacing w:before="211" w:after="211"/>
    </w:pPr>
    <w:rPr>
      <w:rFonts w:cs="Arial"/>
      <w:color w:val="auto"/>
      <w:sz w:val="30"/>
      <w:szCs w:val="24"/>
    </w:rPr>
  </w:style>
  <w:style w:type="paragraph" w:customStyle="1" w:styleId="289">
    <w:name w:val="小结--"/>
    <w:basedOn w:val="3"/>
    <w:qFormat/>
    <w:uiPriority w:val="0"/>
    <w:pPr>
      <w:topLinePunct/>
      <w:adjustRightInd w:val="0"/>
      <w:spacing w:before="422" w:after="422" w:afterLines="100"/>
      <w:jc w:val="both"/>
      <w:textAlignment w:val="center"/>
    </w:pPr>
    <w:rPr>
      <w:rFonts w:ascii="方正大标宋简体" w:eastAsia="方正大标宋简体"/>
      <w:kern w:val="2"/>
      <w:szCs w:val="28"/>
    </w:rPr>
  </w:style>
  <w:style w:type="paragraph" w:customStyle="1" w:styleId="290">
    <w:name w:val="上机目标++++"/>
    <w:basedOn w:val="4"/>
    <w:link w:val="425"/>
    <w:qFormat/>
    <w:uiPriority w:val="0"/>
    <w:pPr>
      <w:topLinePunct/>
      <w:spacing w:before="211" w:after="211"/>
    </w:pPr>
    <w:rPr>
      <w:rFonts w:cs="Arial"/>
      <w:color w:val="auto"/>
      <w:szCs w:val="24"/>
    </w:rPr>
  </w:style>
  <w:style w:type="paragraph" w:customStyle="1" w:styleId="291">
    <w:name w:val="上机目标正文"/>
    <w:basedOn w:val="100"/>
    <w:link w:val="292"/>
    <w:qFormat/>
    <w:uiPriority w:val="0"/>
    <w:pPr>
      <w:topLinePunct/>
      <w:spacing w:after="0" w:afterLines="0" w:line="332" w:lineRule="atLeast"/>
      <w:ind w:firstLine="425"/>
    </w:pPr>
  </w:style>
  <w:style w:type="character" w:customStyle="1" w:styleId="292">
    <w:name w:val="上机目标正文 Char"/>
    <w:basedOn w:val="98"/>
    <w:link w:val="291"/>
    <w:qFormat/>
    <w:uiPriority w:val="0"/>
    <w:rPr>
      <w:rFonts w:eastAsia="楷体_GB2312"/>
      <w:kern w:val="2"/>
      <w:sz w:val="21"/>
      <w:szCs w:val="24"/>
      <w:lang w:val="en-US" w:eastAsia="zh-CN" w:bidi="ar-SA"/>
    </w:rPr>
  </w:style>
  <w:style w:type="paragraph" w:customStyle="1" w:styleId="293">
    <w:name w:val="第一阶段"/>
    <w:basedOn w:val="4"/>
    <w:link w:val="294"/>
    <w:qFormat/>
    <w:uiPriority w:val="0"/>
    <w:pPr>
      <w:topLinePunct/>
      <w:spacing w:before="211" w:after="211"/>
      <w:jc w:val="center"/>
    </w:pPr>
    <w:rPr>
      <w:rFonts w:cs="Arial"/>
      <w:color w:val="auto"/>
      <w:sz w:val="30"/>
      <w:szCs w:val="24"/>
    </w:rPr>
  </w:style>
  <w:style w:type="character" w:customStyle="1" w:styleId="294">
    <w:name w:val="第一阶段 Char"/>
    <w:link w:val="293"/>
    <w:qFormat/>
    <w:uiPriority w:val="0"/>
    <w:rPr>
      <w:rFonts w:ascii="Arial" w:hAnsi="Arial" w:eastAsia="黑体" w:cs="Arial"/>
      <w:kern w:val="2"/>
      <w:sz w:val="30"/>
      <w:szCs w:val="24"/>
      <w:lang w:bidi="he-IL"/>
    </w:rPr>
  </w:style>
  <w:style w:type="paragraph" w:customStyle="1" w:styleId="295">
    <w:name w:val="练习"/>
    <w:basedOn w:val="106"/>
    <w:qFormat/>
    <w:uiPriority w:val="0"/>
    <w:pPr>
      <w:topLinePunct/>
      <w:spacing w:before="211" w:line="340" w:lineRule="atLeast"/>
      <w:ind w:firstLine="417" w:firstLineChars="172"/>
    </w:pPr>
    <w:rPr>
      <w:rFonts w:ascii="方正大标宋简体" w:eastAsia="方正大标宋简体"/>
      <w:kern w:val="2"/>
      <w:sz w:val="24"/>
      <w:szCs w:val="21"/>
    </w:rPr>
  </w:style>
  <w:style w:type="paragraph" w:customStyle="1" w:styleId="296">
    <w:name w:val="问题描述"/>
    <w:basedOn w:val="106"/>
    <w:qFormat/>
    <w:uiPriority w:val="0"/>
    <w:pPr>
      <w:topLinePunct/>
      <w:spacing w:before="211" w:line="340" w:lineRule="atLeast"/>
      <w:ind w:firstLine="425"/>
    </w:pPr>
    <w:rPr>
      <w:kern w:val="2"/>
      <w:szCs w:val="21"/>
    </w:rPr>
  </w:style>
  <w:style w:type="paragraph" w:customStyle="1" w:styleId="297">
    <w:name w:val="表头+++++"/>
    <w:basedOn w:val="1"/>
    <w:qFormat/>
    <w:uiPriority w:val="0"/>
    <w:pPr>
      <w:topLinePunct/>
      <w:adjustRightInd w:val="0"/>
      <w:spacing w:line="340" w:lineRule="atLeast"/>
      <w:ind w:firstLine="0" w:firstLineChars="0"/>
      <w:jc w:val="center"/>
    </w:pPr>
    <w:rPr>
      <w:rFonts w:ascii="Arial" w:hAnsi="Arial" w:eastAsia="黑体" w:cs="Arial"/>
      <w:kern w:val="2"/>
      <w:sz w:val="18"/>
      <w:szCs w:val="18"/>
    </w:rPr>
  </w:style>
  <w:style w:type="paragraph" w:customStyle="1" w:styleId="298">
    <w:name w:val="表格正文++++"/>
    <w:basedOn w:val="1"/>
    <w:qFormat/>
    <w:uiPriority w:val="0"/>
    <w:pPr>
      <w:topLinePunct/>
      <w:adjustRightInd w:val="0"/>
      <w:spacing w:line="340" w:lineRule="atLeast"/>
      <w:ind w:left="21" w:leftChars="10" w:right="21" w:rightChars="10" w:firstLine="0" w:firstLineChars="0"/>
    </w:pPr>
    <w:rPr>
      <w:rFonts w:cs="Arial"/>
      <w:kern w:val="2"/>
      <w:sz w:val="18"/>
      <w:szCs w:val="18"/>
    </w:rPr>
  </w:style>
  <w:style w:type="paragraph" w:customStyle="1" w:styleId="299">
    <w:name w:val="样式 程序++++ + 段后: 10.55 磅"/>
    <w:basedOn w:val="95"/>
    <w:qFormat/>
    <w:uiPriority w:val="0"/>
    <w:pPr>
      <w:tabs>
        <w:tab w:val="left" w:pos="1278"/>
      </w:tabs>
      <w:topLinePunct/>
      <w:spacing w:after="211" w:afterLines="50" w:line="280" w:lineRule="exact"/>
    </w:pPr>
    <w:rPr>
      <w:rFonts w:cs="宋体"/>
      <w:kern w:val="2"/>
    </w:rPr>
  </w:style>
  <w:style w:type="paragraph" w:customStyle="1" w:styleId="300">
    <w:name w:val="样式 程序++++ + 段前: 10.55 磅"/>
    <w:basedOn w:val="95"/>
    <w:qFormat/>
    <w:uiPriority w:val="0"/>
    <w:pPr>
      <w:topLinePunct/>
      <w:spacing w:before="211" w:line="280" w:lineRule="exact"/>
    </w:pPr>
    <w:rPr>
      <w:rFonts w:cs="宋体"/>
      <w:kern w:val="2"/>
    </w:rPr>
  </w:style>
  <w:style w:type="paragraph" w:customStyle="1" w:styleId="301">
    <w:name w:val="样式 正文+++++ + (西文) 宋体"/>
    <w:basedOn w:val="92"/>
    <w:link w:val="302"/>
    <w:qFormat/>
    <w:uiPriority w:val="0"/>
    <w:pPr>
      <w:topLinePunct/>
      <w:spacing w:line="280" w:lineRule="exact"/>
    </w:pPr>
    <w:rPr>
      <w:kern w:val="2"/>
      <w:sz w:val="18"/>
      <w:szCs w:val="21"/>
    </w:rPr>
  </w:style>
  <w:style w:type="character" w:customStyle="1" w:styleId="302">
    <w:name w:val="样式 正文+++++ + (西文) 宋体 Char"/>
    <w:basedOn w:val="96"/>
    <w:link w:val="301"/>
    <w:qFormat/>
    <w:uiPriority w:val="0"/>
    <w:rPr>
      <w:rFonts w:eastAsia="宋体"/>
      <w:kern w:val="2"/>
      <w:sz w:val="18"/>
      <w:szCs w:val="21"/>
      <w:lang w:val="sv-SE" w:eastAsia="zh-CN" w:bidi="ar-SA"/>
    </w:rPr>
  </w:style>
  <w:style w:type="paragraph" w:customStyle="1" w:styleId="303">
    <w:name w:val="样式 图题++++ +"/>
    <w:basedOn w:val="94"/>
    <w:link w:val="304"/>
    <w:qFormat/>
    <w:uiPriority w:val="0"/>
    <w:pPr>
      <w:topLinePunct/>
      <w:spacing w:line="340" w:lineRule="atLeast"/>
    </w:pPr>
    <w:rPr>
      <w:rFonts w:cs="宋体"/>
      <w:kern w:val="2"/>
      <w:szCs w:val="20"/>
    </w:rPr>
  </w:style>
  <w:style w:type="character" w:customStyle="1" w:styleId="304">
    <w:name w:val="样式 图题++++ + Char"/>
    <w:link w:val="303"/>
    <w:qFormat/>
    <w:uiPriority w:val="0"/>
    <w:rPr>
      <w:rFonts w:cs="宋体"/>
      <w:kern w:val="2"/>
      <w:sz w:val="18"/>
    </w:rPr>
  </w:style>
  <w:style w:type="paragraph" w:customStyle="1" w:styleId="305">
    <w:name w:val="样式2"/>
    <w:basedOn w:val="287"/>
    <w:qFormat/>
    <w:uiPriority w:val="0"/>
    <w:pPr>
      <w:spacing w:before="100" w:after="100"/>
    </w:pPr>
    <w:rPr>
      <w:szCs w:val="36"/>
    </w:rPr>
  </w:style>
  <w:style w:type="paragraph" w:customStyle="1" w:styleId="306">
    <w:name w:val="样式3"/>
    <w:basedOn w:val="92"/>
    <w:link w:val="307"/>
    <w:qFormat/>
    <w:uiPriority w:val="0"/>
    <w:pPr>
      <w:topLinePunct/>
      <w:spacing w:line="280" w:lineRule="exact"/>
      <w:ind w:firstLine="200" w:firstLineChars="200"/>
    </w:pPr>
    <w:rPr>
      <w:kern w:val="2"/>
      <w:sz w:val="18"/>
      <w:szCs w:val="21"/>
    </w:rPr>
  </w:style>
  <w:style w:type="character" w:customStyle="1" w:styleId="307">
    <w:name w:val="样式3 Char Char"/>
    <w:basedOn w:val="308"/>
    <w:link w:val="306"/>
    <w:qFormat/>
    <w:uiPriority w:val="0"/>
    <w:rPr>
      <w:rFonts w:eastAsia="宋体"/>
      <w:kern w:val="2"/>
      <w:sz w:val="18"/>
      <w:szCs w:val="21"/>
      <w:lang w:val="sv-SE" w:eastAsia="zh-CN" w:bidi="ar-SA"/>
    </w:rPr>
  </w:style>
  <w:style w:type="character" w:customStyle="1" w:styleId="308">
    <w:name w:val="正文+++++ Char Char"/>
    <w:qFormat/>
    <w:uiPriority w:val="0"/>
    <w:rPr>
      <w:rFonts w:eastAsia="宋体"/>
      <w:sz w:val="21"/>
      <w:szCs w:val="21"/>
      <w:lang w:val="sv-SE" w:eastAsia="zh-CN" w:bidi="ar-SA"/>
    </w:rPr>
  </w:style>
  <w:style w:type="paragraph" w:customStyle="1" w:styleId="309">
    <w:name w:val="1+表头"/>
    <w:basedOn w:val="297"/>
    <w:qFormat/>
    <w:uiPriority w:val="0"/>
  </w:style>
  <w:style w:type="paragraph" w:customStyle="1" w:styleId="310">
    <w:name w:val="样式7"/>
    <w:basedOn w:val="298"/>
    <w:qFormat/>
    <w:uiPriority w:val="0"/>
    <w:pPr>
      <w:ind w:left="10" w:right="10"/>
    </w:pPr>
  </w:style>
  <w:style w:type="paragraph" w:customStyle="1" w:styleId="311">
    <w:name w:val="样式8"/>
    <w:basedOn w:val="288"/>
    <w:qFormat/>
    <w:uiPriority w:val="0"/>
    <w:pPr>
      <w:spacing w:before="50" w:after="50"/>
    </w:pPr>
    <w:rPr>
      <w:szCs w:val="30"/>
    </w:rPr>
  </w:style>
  <w:style w:type="paragraph" w:customStyle="1" w:styleId="312">
    <w:name w:val="样式9"/>
    <w:basedOn w:val="101"/>
    <w:qFormat/>
    <w:uiPriority w:val="0"/>
    <w:pPr>
      <w:topLinePunct/>
    </w:pPr>
    <w:rPr>
      <w:rFonts w:cs="宋体"/>
    </w:rPr>
  </w:style>
  <w:style w:type="paragraph" w:customStyle="1" w:styleId="313">
    <w:name w:val="图题+"/>
    <w:basedOn w:val="303"/>
    <w:link w:val="314"/>
    <w:qFormat/>
    <w:uiPriority w:val="0"/>
  </w:style>
  <w:style w:type="character" w:customStyle="1" w:styleId="314">
    <w:name w:val="图题+ Char Char"/>
    <w:basedOn w:val="304"/>
    <w:link w:val="313"/>
    <w:qFormat/>
    <w:uiPriority w:val="0"/>
    <w:rPr>
      <w:rFonts w:cs="宋体"/>
      <w:kern w:val="2"/>
      <w:sz w:val="18"/>
    </w:rPr>
  </w:style>
  <w:style w:type="paragraph" w:customStyle="1" w:styleId="315">
    <w:name w:val="小结，自测题，上机部分，课后作业"/>
    <w:basedOn w:val="289"/>
    <w:qFormat/>
    <w:uiPriority w:val="0"/>
  </w:style>
  <w:style w:type="paragraph" w:customStyle="1" w:styleId="316">
    <w:name w:val="样式14"/>
    <w:basedOn w:val="91"/>
    <w:qFormat/>
    <w:uiPriority w:val="0"/>
    <w:pPr>
      <w:ind w:left="0" w:leftChars="0"/>
    </w:pPr>
  </w:style>
  <w:style w:type="paragraph" w:customStyle="1" w:styleId="317">
    <w:name w:val="样式17"/>
    <w:basedOn w:val="290"/>
    <w:link w:val="426"/>
    <w:qFormat/>
    <w:uiPriority w:val="0"/>
  </w:style>
  <w:style w:type="paragraph" w:customStyle="1" w:styleId="318">
    <w:name w:val="样式18"/>
    <w:basedOn w:val="295"/>
    <w:qFormat/>
    <w:uiPriority w:val="0"/>
  </w:style>
  <w:style w:type="paragraph" w:customStyle="1" w:styleId="319">
    <w:name w:val="样式19"/>
    <w:basedOn w:val="296"/>
    <w:link w:val="320"/>
    <w:qFormat/>
    <w:uiPriority w:val="0"/>
  </w:style>
  <w:style w:type="character" w:customStyle="1" w:styleId="320">
    <w:name w:val="样式19 Char Char"/>
    <w:link w:val="319"/>
    <w:qFormat/>
    <w:uiPriority w:val="0"/>
    <w:rPr>
      <w:rFonts w:ascii="Arial" w:hAnsi="Arial" w:eastAsia="黑体"/>
      <w:kern w:val="2"/>
      <w:sz w:val="21"/>
      <w:szCs w:val="21"/>
    </w:rPr>
  </w:style>
  <w:style w:type="paragraph" w:customStyle="1" w:styleId="321">
    <w:name w:val="样式20"/>
    <w:basedOn w:val="99"/>
    <w:qFormat/>
    <w:uiPriority w:val="0"/>
  </w:style>
  <w:style w:type="paragraph" w:customStyle="1" w:styleId="322">
    <w:name w:val="样式21"/>
    <w:basedOn w:val="99"/>
    <w:qFormat/>
    <w:uiPriority w:val="0"/>
  </w:style>
  <w:style w:type="paragraph" w:customStyle="1" w:styleId="323">
    <w:name w:val="问题"/>
    <w:basedOn w:val="306"/>
    <w:qFormat/>
    <w:uiPriority w:val="0"/>
    <w:rPr>
      <w:rFonts w:eastAsia="楷体_GB2312"/>
    </w:rPr>
  </w:style>
  <w:style w:type="paragraph" w:customStyle="1" w:styleId="324">
    <w:name w:val="样式 标题 1PRTM Heading 1章 + (西文) Arial (中文) 黑体 25 磅 两端对齐 左侧: ..."/>
    <w:basedOn w:val="2"/>
    <w:qFormat/>
    <w:uiPriority w:val="0"/>
    <w:pPr>
      <w:topLinePunct/>
      <w:adjustRightInd w:val="0"/>
      <w:spacing w:before="0" w:beforeLines="50" w:after="0" w:afterLines="0"/>
      <w:ind w:left="1503" w:hanging="1503" w:hangingChars="299"/>
      <w:jc w:val="both"/>
    </w:pPr>
    <w:rPr>
      <w:rFonts w:cs="宋体"/>
      <w:sz w:val="50"/>
      <w:szCs w:val="21"/>
    </w:rPr>
  </w:style>
  <w:style w:type="paragraph" w:customStyle="1" w:styleId="325">
    <w:name w:val="简介+++内容"/>
    <w:basedOn w:val="85"/>
    <w:qFormat/>
    <w:uiPriority w:val="0"/>
    <w:pPr>
      <w:tabs>
        <w:tab w:val="clear" w:pos="1900"/>
      </w:tabs>
      <w:topLinePunct/>
      <w:adjustRightInd/>
      <w:spacing w:line="340" w:lineRule="atLeast"/>
      <w:ind w:left="0" w:firstLine="425" w:firstLineChars="200"/>
      <w:textAlignment w:val="auto"/>
    </w:pPr>
    <w:rPr>
      <w:rFonts w:eastAsia="楷体_GB2312" w:cs="宋体"/>
      <w:kern w:val="2"/>
      <w:szCs w:val="21"/>
      <w:lang w:val="sv-SE"/>
    </w:rPr>
  </w:style>
  <w:style w:type="paragraph" w:customStyle="1" w:styleId="326">
    <w:name w:val="样式 样式2 + 段前: 1 行 段后: 1 行"/>
    <w:basedOn w:val="305"/>
    <w:link w:val="327"/>
    <w:qFormat/>
    <w:uiPriority w:val="0"/>
    <w:pPr>
      <w:spacing w:before="422" w:after="422"/>
    </w:pPr>
    <w:rPr>
      <w:rFonts w:cs="宋体"/>
      <w:bCs w:val="0"/>
      <w:szCs w:val="20"/>
    </w:rPr>
  </w:style>
  <w:style w:type="character" w:customStyle="1" w:styleId="327">
    <w:name w:val="样式 样式2 + 段前: 1 行 段后: 1 行 Char Char"/>
    <w:link w:val="326"/>
    <w:qFormat/>
    <w:uiPriority w:val="0"/>
    <w:rPr>
      <w:rFonts w:ascii="方正大标宋简体" w:eastAsia="方正大标宋简体" w:cs="宋体"/>
      <w:color w:val="000000"/>
      <w:kern w:val="2"/>
      <w:sz w:val="36"/>
    </w:rPr>
  </w:style>
  <w:style w:type="paragraph" w:customStyle="1" w:styleId="328">
    <w:name w:val="样式 样式8 + 段前: 0.5 行 段后: 0.5 行"/>
    <w:basedOn w:val="311"/>
    <w:uiPriority w:val="0"/>
    <w:pPr>
      <w:spacing w:before="211" w:after="211"/>
    </w:pPr>
    <w:rPr>
      <w:rFonts w:cs="宋体"/>
      <w:szCs w:val="20"/>
    </w:rPr>
  </w:style>
  <w:style w:type="paragraph" w:customStyle="1" w:styleId="329">
    <w:name w:val="样式 样式3 + 首行缩进:  2 字符"/>
    <w:basedOn w:val="306"/>
    <w:link w:val="330"/>
    <w:uiPriority w:val="0"/>
    <w:rPr>
      <w:rFonts w:cs="宋体"/>
      <w:szCs w:val="20"/>
    </w:rPr>
  </w:style>
  <w:style w:type="character" w:customStyle="1" w:styleId="330">
    <w:name w:val="样式 样式3 + 首行缩进:  2 字符 Char Char"/>
    <w:link w:val="329"/>
    <w:qFormat/>
    <w:uiPriority w:val="0"/>
    <w:rPr>
      <w:rFonts w:cs="宋体"/>
      <w:kern w:val="2"/>
      <w:sz w:val="18"/>
      <w:lang w:val="sv-SE"/>
    </w:rPr>
  </w:style>
  <w:style w:type="paragraph" w:customStyle="1" w:styleId="331">
    <w:name w:val="1表题"/>
    <w:basedOn w:val="306"/>
    <w:uiPriority w:val="0"/>
    <w:pPr>
      <w:spacing w:before="211" w:line="240" w:lineRule="auto"/>
      <w:ind w:firstLine="0" w:firstLineChars="0"/>
      <w:jc w:val="center"/>
    </w:pPr>
    <w:rPr>
      <w:rFonts w:ascii="Arial" w:hAnsi="Arial" w:eastAsia="黑体" w:cs="宋体"/>
      <w:szCs w:val="20"/>
    </w:rPr>
  </w:style>
  <w:style w:type="paragraph" w:customStyle="1" w:styleId="332">
    <w:name w:val="1+表内容"/>
    <w:basedOn w:val="310"/>
    <w:uiPriority w:val="0"/>
    <w:pPr>
      <w:ind w:left="21" w:right="21"/>
    </w:pPr>
    <w:rPr>
      <w:rFonts w:cs="宋体"/>
      <w:szCs w:val="20"/>
    </w:rPr>
  </w:style>
  <w:style w:type="paragraph" w:customStyle="1" w:styleId="333">
    <w:name w:val="样式 样式3 + 小五 黑色 首行缩进:  2 字符 图案: 10%"/>
    <w:basedOn w:val="306"/>
    <w:qFormat/>
    <w:uiPriority w:val="0"/>
    <w:pPr>
      <w:shd w:val="pct10" w:color="auto" w:fill="auto"/>
      <w:ind w:firstLine="365"/>
    </w:pPr>
    <w:rPr>
      <w:rFonts w:cs="宋体"/>
      <w:color w:val="000000"/>
      <w:szCs w:val="20"/>
    </w:rPr>
  </w:style>
  <w:style w:type="paragraph" w:customStyle="1" w:styleId="334">
    <w:name w:val="样式 第一阶段 + (西文) 宋体 (中文) 宋体"/>
    <w:basedOn w:val="293"/>
    <w:link w:val="335"/>
    <w:qFormat/>
    <w:uiPriority w:val="0"/>
    <w:rPr>
      <w:rFonts w:ascii="宋体" w:hAnsi="宋体" w:eastAsia="宋体"/>
    </w:rPr>
  </w:style>
  <w:style w:type="character" w:customStyle="1" w:styleId="335">
    <w:name w:val="样式 第一阶段 + (西文) 宋体 (中文) 宋体 Char"/>
    <w:link w:val="334"/>
    <w:qFormat/>
    <w:uiPriority w:val="0"/>
    <w:rPr>
      <w:rFonts w:ascii="宋体" w:hAnsi="宋体" w:cs="Arial"/>
      <w:kern w:val="2"/>
      <w:sz w:val="30"/>
      <w:szCs w:val="24"/>
      <w:lang w:bidi="he-IL"/>
    </w:rPr>
  </w:style>
  <w:style w:type="paragraph" w:customStyle="1" w:styleId="336">
    <w:name w:val="样式 样式 样式3 + 首行缩进:  2 字符 + 首行缩进:  2 字符"/>
    <w:basedOn w:val="329"/>
    <w:link w:val="337"/>
    <w:qFormat/>
    <w:uiPriority w:val="0"/>
    <w:pPr>
      <w:ind w:firstLine="425"/>
    </w:pPr>
  </w:style>
  <w:style w:type="character" w:customStyle="1" w:styleId="337">
    <w:name w:val="样式 样式 样式3 + 首行缩进:  2 字符 + 首行缩进:  2 字符 Char Char"/>
    <w:basedOn w:val="330"/>
    <w:link w:val="336"/>
    <w:uiPriority w:val="0"/>
    <w:rPr>
      <w:rFonts w:cs="宋体"/>
      <w:kern w:val="2"/>
      <w:sz w:val="18"/>
      <w:lang w:val="sv-SE"/>
    </w:rPr>
  </w:style>
  <w:style w:type="paragraph" w:customStyle="1" w:styleId="338">
    <w:name w:val="样式 小五 左"/>
    <w:basedOn w:val="1"/>
    <w:qFormat/>
    <w:uiPriority w:val="0"/>
    <w:pPr>
      <w:topLinePunct/>
      <w:adjustRightInd w:val="0"/>
      <w:spacing w:after="50" w:afterLines="50" w:line="340" w:lineRule="atLeast"/>
      <w:ind w:firstLine="425" w:firstLineChars="0"/>
      <w:jc w:val="left"/>
    </w:pPr>
    <w:rPr>
      <w:rFonts w:cs="宋体"/>
      <w:kern w:val="2"/>
      <w:sz w:val="18"/>
      <w:szCs w:val="18"/>
    </w:rPr>
  </w:style>
  <w:style w:type="paragraph" w:customStyle="1" w:styleId="339">
    <w:name w:val="样式 小五 左 段前: 10.55 磅"/>
    <w:basedOn w:val="1"/>
    <w:qFormat/>
    <w:uiPriority w:val="0"/>
    <w:pPr>
      <w:topLinePunct/>
      <w:adjustRightInd w:val="0"/>
      <w:spacing w:before="211" w:line="340" w:lineRule="atLeast"/>
      <w:ind w:firstLine="425" w:firstLineChars="0"/>
      <w:jc w:val="left"/>
    </w:pPr>
    <w:rPr>
      <w:rFonts w:cs="宋体"/>
      <w:kern w:val="2"/>
      <w:sz w:val="18"/>
      <w:szCs w:val="21"/>
    </w:rPr>
  </w:style>
  <w:style w:type="paragraph" w:customStyle="1" w:styleId="340">
    <w:name w:val="样式 样式 小五 左 + 段后: 0.5 行"/>
    <w:basedOn w:val="338"/>
    <w:qFormat/>
    <w:uiPriority w:val="0"/>
    <w:pPr>
      <w:spacing w:after="211"/>
    </w:pPr>
    <w:rPr>
      <w:szCs w:val="20"/>
    </w:rPr>
  </w:style>
  <w:style w:type="paragraph" w:customStyle="1" w:styleId="341">
    <w:name w:val="样式 样式 小五 左 + 段后: 0.5 行1"/>
    <w:basedOn w:val="338"/>
    <w:link w:val="448"/>
    <w:uiPriority w:val="0"/>
    <w:pPr>
      <w:spacing w:after="0" w:afterLines="0"/>
    </w:pPr>
    <w:rPr>
      <w:szCs w:val="20"/>
    </w:rPr>
  </w:style>
  <w:style w:type="paragraph" w:customStyle="1" w:styleId="342">
    <w:name w:val="ZW-"/>
    <w:basedOn w:val="1"/>
    <w:link w:val="343"/>
    <w:qFormat/>
    <w:uiPriority w:val="0"/>
    <w:pPr>
      <w:topLinePunct/>
      <w:spacing w:line="340" w:lineRule="atLeast"/>
      <w:ind w:firstLine="420"/>
      <w:textAlignment w:val="auto"/>
    </w:pPr>
    <w:rPr>
      <w:rFonts w:hAnsi="Arial" w:cs="宋体"/>
      <w:kern w:val="2"/>
      <w:szCs w:val="21"/>
    </w:rPr>
  </w:style>
  <w:style w:type="character" w:customStyle="1" w:styleId="343">
    <w:name w:val="ZW- Char"/>
    <w:link w:val="342"/>
    <w:uiPriority w:val="0"/>
    <w:rPr>
      <w:rFonts w:hAnsi="Arial" w:cs="宋体"/>
      <w:kern w:val="2"/>
      <w:sz w:val="21"/>
      <w:szCs w:val="21"/>
    </w:rPr>
  </w:style>
  <w:style w:type="paragraph" w:customStyle="1" w:styleId="344">
    <w:name w:val="图片居中"/>
    <w:next w:val="1"/>
    <w:uiPriority w:val="0"/>
    <w:pPr>
      <w:jc w:val="center"/>
    </w:pPr>
    <w:rPr>
      <w:rFonts w:ascii="Times New Roman" w:hAnsi="Times New Roman" w:eastAsia="宋体" w:cs="Times New Roman"/>
      <w:kern w:val="2"/>
      <w:sz w:val="21"/>
      <w:szCs w:val="21"/>
      <w:lang w:val="sv-SE" w:eastAsia="zh-CN" w:bidi="ar-SA"/>
    </w:rPr>
  </w:style>
  <w:style w:type="paragraph" w:customStyle="1" w:styleId="345">
    <w:name w:val="样式 小五 段前: 3.6 磅 行距: 最小值 16.6 磅"/>
    <w:basedOn w:val="1"/>
    <w:uiPriority w:val="0"/>
    <w:pPr>
      <w:topLinePunct/>
      <w:spacing w:line="340" w:lineRule="atLeast"/>
      <w:ind w:firstLine="0" w:firstLineChars="0"/>
      <w:textAlignment w:val="auto"/>
    </w:pPr>
    <w:rPr>
      <w:rFonts w:cs="宋体"/>
      <w:kern w:val="2"/>
      <w:sz w:val="18"/>
      <w:szCs w:val="21"/>
    </w:rPr>
  </w:style>
  <w:style w:type="paragraph" w:customStyle="1" w:styleId="346">
    <w:name w:val="样式 样式 小五 段后: 6 磅 行距: 最小值 16.6 磅 + 段后: 0.5 行"/>
    <w:basedOn w:val="1"/>
    <w:uiPriority w:val="0"/>
    <w:pPr>
      <w:topLinePunct/>
      <w:spacing w:after="120" w:afterLines="50" w:line="340" w:lineRule="atLeast"/>
      <w:ind w:firstLine="0" w:firstLineChars="0"/>
      <w:textAlignment w:val="auto"/>
    </w:pPr>
    <w:rPr>
      <w:rFonts w:cs="宋体"/>
      <w:kern w:val="2"/>
      <w:sz w:val="18"/>
      <w:szCs w:val="21"/>
    </w:rPr>
  </w:style>
  <w:style w:type="paragraph" w:customStyle="1" w:styleId="347">
    <w:name w:val="样式 样式 样式 小五 段后: 6 磅 行距: 最小值 16.6 磅 + 段后: 0.5 行1 + 段后: 0.5 行"/>
    <w:basedOn w:val="1"/>
    <w:qFormat/>
    <w:uiPriority w:val="0"/>
    <w:pPr>
      <w:topLinePunct/>
      <w:spacing w:line="340" w:lineRule="atLeast"/>
      <w:ind w:firstLine="0" w:firstLineChars="0"/>
      <w:textAlignment w:val="auto"/>
    </w:pPr>
    <w:rPr>
      <w:rFonts w:cs="宋体"/>
      <w:kern w:val="2"/>
      <w:sz w:val="18"/>
      <w:szCs w:val="18"/>
    </w:rPr>
  </w:style>
  <w:style w:type="paragraph" w:customStyle="1" w:styleId="348">
    <w:name w:val="样式 样式 样式 样式 样式 样式 样式 小五 段后: 6 磅 行距: 最小值 16.6 磅 + 段后: 0.5 行1 + 段后..."/>
    <w:basedOn w:val="1"/>
    <w:uiPriority w:val="0"/>
    <w:pPr>
      <w:topLinePunct/>
      <w:spacing w:before="30" w:beforeLines="30" w:after="50" w:afterLines="50" w:line="340" w:lineRule="atLeast"/>
      <w:ind w:firstLine="0" w:firstLineChars="0"/>
      <w:textAlignment w:val="auto"/>
    </w:pPr>
    <w:rPr>
      <w:rFonts w:cs="宋体"/>
      <w:kern w:val="2"/>
      <w:sz w:val="18"/>
      <w:szCs w:val="18"/>
    </w:rPr>
  </w:style>
  <w:style w:type="paragraph" w:customStyle="1" w:styleId="349">
    <w:name w:val="样式 样式 样式 样式 样式 样式 样式 样式 小五 段后: 6 磅 行距: 最小值 16.6 磅 + 段后: 0.5 行1 +..."/>
    <w:basedOn w:val="348"/>
    <w:qFormat/>
    <w:uiPriority w:val="0"/>
    <w:pPr>
      <w:spacing w:before="72" w:after="120"/>
    </w:pPr>
    <w:rPr>
      <w:szCs w:val="20"/>
    </w:rPr>
  </w:style>
  <w:style w:type="paragraph" w:customStyle="1" w:styleId="350">
    <w:name w:val="样式 ZW- + 段后: 6 磅"/>
    <w:basedOn w:val="342"/>
    <w:link w:val="351"/>
    <w:uiPriority w:val="0"/>
    <w:pPr>
      <w:spacing w:after="120"/>
    </w:pPr>
  </w:style>
  <w:style w:type="character" w:customStyle="1" w:styleId="351">
    <w:name w:val="样式 ZW- + 段后: 6 磅 Char Char"/>
    <w:basedOn w:val="352"/>
    <w:link w:val="350"/>
    <w:uiPriority w:val="0"/>
    <w:rPr>
      <w:rFonts w:hAnsi="Arial" w:eastAsia="宋体" w:cs="宋体"/>
      <w:kern w:val="2"/>
      <w:sz w:val="21"/>
      <w:szCs w:val="21"/>
      <w:lang w:val="en-US" w:eastAsia="zh-CN" w:bidi="ar-SA"/>
    </w:rPr>
  </w:style>
  <w:style w:type="character" w:customStyle="1" w:styleId="352">
    <w:name w:val="ZW- Char Char"/>
    <w:uiPriority w:val="0"/>
    <w:rPr>
      <w:rFonts w:hAnsi="Arial" w:eastAsia="宋体" w:cs="宋体"/>
      <w:kern w:val="2"/>
      <w:sz w:val="21"/>
      <w:lang w:val="en-US" w:eastAsia="zh-CN" w:bidi="ar-SA"/>
    </w:rPr>
  </w:style>
  <w:style w:type="paragraph" w:customStyle="1" w:styleId="353">
    <w:name w:val="样式 ZW- + 段前: 6 磅1"/>
    <w:basedOn w:val="342"/>
    <w:link w:val="354"/>
    <w:uiPriority w:val="0"/>
    <w:pPr>
      <w:spacing w:before="120"/>
    </w:pPr>
  </w:style>
  <w:style w:type="character" w:customStyle="1" w:styleId="354">
    <w:name w:val="样式 ZW- + 段前: 6 磅1 Char"/>
    <w:basedOn w:val="343"/>
    <w:link w:val="353"/>
    <w:uiPriority w:val="0"/>
    <w:rPr>
      <w:rFonts w:hAnsi="Arial" w:cs="宋体"/>
      <w:kern w:val="2"/>
      <w:sz w:val="21"/>
      <w:szCs w:val="21"/>
    </w:rPr>
  </w:style>
  <w:style w:type="paragraph" w:customStyle="1" w:styleId="355">
    <w:name w:val="样式 ZW- + 段前: 6 磅 段后: 6 磅"/>
    <w:basedOn w:val="342"/>
    <w:link w:val="356"/>
    <w:uiPriority w:val="0"/>
    <w:pPr>
      <w:spacing w:before="120" w:after="120"/>
    </w:pPr>
  </w:style>
  <w:style w:type="character" w:customStyle="1" w:styleId="356">
    <w:name w:val="样式 ZW- + 段前: 6 磅 段后: 6 磅 Char"/>
    <w:basedOn w:val="343"/>
    <w:link w:val="355"/>
    <w:uiPriority w:val="0"/>
    <w:rPr>
      <w:rFonts w:hAnsi="Arial" w:cs="宋体"/>
      <w:kern w:val="2"/>
      <w:sz w:val="21"/>
      <w:szCs w:val="21"/>
    </w:rPr>
  </w:style>
  <w:style w:type="paragraph" w:customStyle="1" w:styleId="357">
    <w:name w:val="样式 小五 行距: 最小值 16.6 磅"/>
    <w:basedOn w:val="1"/>
    <w:uiPriority w:val="0"/>
    <w:pPr>
      <w:topLinePunct/>
      <w:spacing w:line="340" w:lineRule="atLeast"/>
      <w:ind w:firstLine="0" w:firstLineChars="0"/>
      <w:textAlignment w:val="auto"/>
    </w:pPr>
    <w:rPr>
      <w:rFonts w:cs="宋体"/>
      <w:kern w:val="2"/>
      <w:sz w:val="18"/>
      <w:szCs w:val="21"/>
    </w:rPr>
  </w:style>
  <w:style w:type="paragraph" w:customStyle="1" w:styleId="358">
    <w:name w:val="样式 小五 段后: 6 磅 行距: 最小值 16.6 磅"/>
    <w:basedOn w:val="1"/>
    <w:uiPriority w:val="0"/>
    <w:pPr>
      <w:topLinePunct/>
      <w:spacing w:after="50" w:afterLines="50" w:line="340" w:lineRule="atLeast"/>
      <w:ind w:firstLine="0" w:firstLineChars="0"/>
      <w:textAlignment w:val="auto"/>
    </w:pPr>
    <w:rPr>
      <w:rFonts w:cs="宋体"/>
      <w:kern w:val="2"/>
      <w:sz w:val="18"/>
      <w:szCs w:val="21"/>
    </w:rPr>
  </w:style>
  <w:style w:type="paragraph" w:customStyle="1" w:styleId="359">
    <w:name w:val="样式 ZW- + 首行缩进:  2 字符 段后: 6 磅"/>
    <w:basedOn w:val="342"/>
    <w:link w:val="360"/>
    <w:qFormat/>
    <w:uiPriority w:val="0"/>
    <w:pPr>
      <w:spacing w:after="120"/>
      <w:ind w:firstLine="425"/>
    </w:pPr>
  </w:style>
  <w:style w:type="character" w:customStyle="1" w:styleId="360">
    <w:name w:val="样式 ZW- + 首行缩进:  2 字符 段后: 6 磅 Char"/>
    <w:basedOn w:val="343"/>
    <w:link w:val="359"/>
    <w:uiPriority w:val="0"/>
    <w:rPr>
      <w:rFonts w:hAnsi="Arial" w:cs="宋体"/>
      <w:kern w:val="2"/>
      <w:sz w:val="21"/>
      <w:szCs w:val="21"/>
    </w:rPr>
  </w:style>
  <w:style w:type="paragraph" w:customStyle="1" w:styleId="361">
    <w:name w:val="样式 ZW- + 首行缩进:  2 字符 段前: 6 磅"/>
    <w:basedOn w:val="342"/>
    <w:qFormat/>
    <w:uiPriority w:val="0"/>
    <w:pPr>
      <w:spacing w:before="120"/>
      <w:ind w:firstLine="425"/>
    </w:pPr>
  </w:style>
  <w:style w:type="paragraph" w:customStyle="1" w:styleId="362">
    <w:name w:val="样式 样式 ZW- + 首行缩进:  2 字符 段前: 6 磅 + 段后: 6 磅"/>
    <w:basedOn w:val="361"/>
    <w:uiPriority w:val="0"/>
    <w:pPr>
      <w:spacing w:after="120"/>
    </w:pPr>
  </w:style>
  <w:style w:type="paragraph" w:customStyle="1" w:styleId="363">
    <w:name w:val="样式 小五 首行缩进:  0.74 厘米 段后: 10.55 磅"/>
    <w:basedOn w:val="1"/>
    <w:qFormat/>
    <w:uiPriority w:val="0"/>
    <w:pPr>
      <w:topLinePunct/>
      <w:adjustRightInd w:val="0"/>
      <w:spacing w:after="126" w:afterLines="30" w:line="340" w:lineRule="atLeast"/>
      <w:ind w:firstLine="420" w:firstLineChars="0"/>
    </w:pPr>
    <w:rPr>
      <w:rFonts w:cs="宋体"/>
      <w:kern w:val="2"/>
      <w:sz w:val="18"/>
      <w:szCs w:val="21"/>
    </w:rPr>
  </w:style>
  <w:style w:type="paragraph" w:customStyle="1" w:styleId="364">
    <w:name w:val="样式 样式 小五 首行缩进:  0.74 厘米 段后: 10.55 磅 +"/>
    <w:basedOn w:val="363"/>
    <w:qFormat/>
    <w:uiPriority w:val="0"/>
  </w:style>
  <w:style w:type="paragraph" w:customStyle="1" w:styleId="365">
    <w:name w:val="样式 样式 样式 小五 段后: 6 磅 行距: 最小值 16.6 磅 + 段后: 0.5 行 + 段后: 0.5 行"/>
    <w:basedOn w:val="346"/>
    <w:uiPriority w:val="0"/>
    <w:pPr>
      <w:spacing w:after="126" w:afterLines="30"/>
    </w:pPr>
  </w:style>
  <w:style w:type="paragraph" w:customStyle="1" w:styleId="366">
    <w:name w:val="样式 样式 样式 样式 小五 段后: 6 磅 行距: 最小值 16.6 磅 + 段后: 0.5 行 + 段后: 0.5 行 +"/>
    <w:basedOn w:val="365"/>
    <w:uiPriority w:val="0"/>
  </w:style>
  <w:style w:type="paragraph" w:customStyle="1" w:styleId="367">
    <w:name w:val="样式 样式 样式 样式 样式 样式 样式 样式 样式 小五 段后: 6 磅 行距: 最小值 16.6 磅 + 段后: 0.5 行..."/>
    <w:basedOn w:val="349"/>
    <w:qFormat/>
    <w:uiPriority w:val="0"/>
    <w:pPr>
      <w:spacing w:before="0" w:beforeLines="0" w:after="30" w:afterLines="30"/>
    </w:pPr>
  </w:style>
  <w:style w:type="paragraph" w:customStyle="1" w:styleId="368">
    <w:name w:val="样式 样式 样式 样式 样式 样式 样式 样式 样式 样式 小五 段后: 6 磅 行距: 最小值 16.6 磅 + 段后: 0...."/>
    <w:basedOn w:val="367"/>
    <w:uiPriority w:val="0"/>
    <w:pPr>
      <w:spacing w:after="126"/>
    </w:pPr>
  </w:style>
  <w:style w:type="paragraph" w:customStyle="1" w:styleId="369">
    <w:name w:val="样式 样式 样式 样式 小五 段后: 6 磅 行距: 最小值 16.6 磅 + 段后: 0.5 行1 + 段后: 0.5 行 +..."/>
    <w:basedOn w:val="347"/>
    <w:uiPriority w:val="0"/>
    <w:pPr>
      <w:spacing w:before="93" w:after="156"/>
    </w:pPr>
  </w:style>
  <w:style w:type="paragraph" w:customStyle="1" w:styleId="370">
    <w:name w:val="样式 样式 样式 样式3 + 首行缩进:  2 字符 + 首行缩进:  2 字符 + 首行缩进:  2 字符 段后: 6 磅"/>
    <w:basedOn w:val="336"/>
    <w:uiPriority w:val="0"/>
    <w:pPr>
      <w:spacing w:after="120"/>
      <w:ind w:firstLine="420"/>
    </w:pPr>
  </w:style>
  <w:style w:type="paragraph" w:customStyle="1" w:styleId="371">
    <w:name w:val="样式 ZW- + 段前: 6 磅"/>
    <w:basedOn w:val="342"/>
    <w:qFormat/>
    <w:uiPriority w:val="0"/>
    <w:pPr>
      <w:spacing w:before="120"/>
    </w:pPr>
  </w:style>
  <w:style w:type="paragraph" w:customStyle="1" w:styleId="372">
    <w:name w:val="样式 样式 ZW- + 段后: 6 磅 + 首行缩进:  2 字符"/>
    <w:basedOn w:val="350"/>
    <w:link w:val="373"/>
    <w:uiPriority w:val="0"/>
    <w:pPr>
      <w:ind w:firstLine="425"/>
    </w:pPr>
  </w:style>
  <w:style w:type="character" w:customStyle="1" w:styleId="373">
    <w:name w:val="样式 样式 ZW- + 段后: 6 磅 + 首行缩进:  2 字符 Char Char"/>
    <w:basedOn w:val="351"/>
    <w:link w:val="372"/>
    <w:qFormat/>
    <w:uiPriority w:val="0"/>
    <w:rPr>
      <w:rFonts w:hAnsi="Arial" w:eastAsia="宋体" w:cs="宋体"/>
      <w:kern w:val="2"/>
      <w:sz w:val="21"/>
      <w:szCs w:val="21"/>
      <w:lang w:val="en-US" w:eastAsia="zh-CN" w:bidi="ar-SA"/>
    </w:rPr>
  </w:style>
  <w:style w:type="paragraph" w:customStyle="1" w:styleId="374">
    <w:name w:val="样式 样式 ZW- + 段前: 6 磅1 + 首行缩进:  2 字符"/>
    <w:basedOn w:val="353"/>
    <w:uiPriority w:val="0"/>
    <w:pPr>
      <w:ind w:firstLine="425"/>
    </w:pPr>
  </w:style>
  <w:style w:type="paragraph" w:customStyle="1" w:styleId="375">
    <w:name w:val="样式 样式 ZW- + 段后: 6 磅 + 首行缩进:  2 字符 段前: 10.55 磅 段后: 10.55 磅"/>
    <w:basedOn w:val="350"/>
    <w:qFormat/>
    <w:uiPriority w:val="0"/>
    <w:pPr>
      <w:spacing w:before="211" w:after="211"/>
      <w:ind w:firstLine="425"/>
    </w:pPr>
  </w:style>
  <w:style w:type="paragraph" w:customStyle="1" w:styleId="376">
    <w:name w:val="样式 样式 样式 样式 样式 小五 段后: 6 磅 行距: 最小值 16.6 磅 + 段后: 0.5 行1 + 段后: 0.5 ..."/>
    <w:basedOn w:val="369"/>
    <w:uiPriority w:val="0"/>
    <w:pPr>
      <w:spacing w:before="0" w:after="126"/>
    </w:pPr>
    <w:rPr>
      <w:szCs w:val="20"/>
    </w:rPr>
  </w:style>
  <w:style w:type="paragraph" w:customStyle="1" w:styleId="377">
    <w:name w:val="样式 样式 样式 样式 样式 小五 段后: 6 磅 行距: 最小值 16.6 磅 + 段后: 0.5 行 + 段后: 0.5 行..."/>
    <w:basedOn w:val="1"/>
    <w:uiPriority w:val="0"/>
    <w:pPr>
      <w:topLinePunct/>
      <w:spacing w:after="126" w:afterLines="30" w:line="340" w:lineRule="atLeast"/>
      <w:ind w:firstLine="0" w:firstLineChars="0"/>
      <w:textAlignment w:val="auto"/>
    </w:pPr>
    <w:rPr>
      <w:rFonts w:cs="宋体"/>
      <w:kern w:val="2"/>
      <w:sz w:val="18"/>
      <w:szCs w:val="21"/>
    </w:rPr>
  </w:style>
  <w:style w:type="paragraph" w:customStyle="1" w:styleId="378">
    <w:name w:val="样式 样式 样式 样式 样式 小五 段后: 6 磅 行距: 最小值 16.6 磅 + 段后: 0.5 行 + 段后: 0.5 行...1"/>
    <w:basedOn w:val="1"/>
    <w:uiPriority w:val="0"/>
    <w:pPr>
      <w:topLinePunct/>
      <w:spacing w:after="126" w:afterLines="30" w:line="340" w:lineRule="atLeast"/>
      <w:ind w:firstLine="0" w:firstLineChars="0"/>
      <w:textAlignment w:val="auto"/>
    </w:pPr>
    <w:rPr>
      <w:rFonts w:cs="宋体"/>
      <w:kern w:val="2"/>
      <w:sz w:val="18"/>
      <w:szCs w:val="21"/>
    </w:rPr>
  </w:style>
  <w:style w:type="paragraph" w:customStyle="1" w:styleId="379">
    <w:name w:val="样式 样式 第一阶段 + (西文) 宋体 (中文) 宋体 + (西文) 黑体 (中文) 黑体"/>
    <w:basedOn w:val="334"/>
    <w:uiPriority w:val="0"/>
    <w:rPr>
      <w:rFonts w:ascii="黑体" w:hAnsi="黑体" w:eastAsia="黑体"/>
    </w:rPr>
  </w:style>
  <w:style w:type="paragraph" w:customStyle="1" w:styleId="380">
    <w:name w:val="样式 样式 样式 样式 样式 样式 样式 样式 样式 样式 小五 段后: 6 磅 行距: 最小值 16.6 磅 + 段后: 0....1"/>
    <w:basedOn w:val="1"/>
    <w:qFormat/>
    <w:uiPriority w:val="0"/>
    <w:pPr>
      <w:topLinePunct/>
      <w:spacing w:after="126" w:afterLines="30" w:line="340" w:lineRule="atLeast"/>
      <w:ind w:firstLine="0" w:firstLineChars="0"/>
      <w:textAlignment w:val="auto"/>
    </w:pPr>
    <w:rPr>
      <w:rFonts w:cs="宋体"/>
      <w:kern w:val="2"/>
      <w:sz w:val="18"/>
      <w:szCs w:val="21"/>
    </w:rPr>
  </w:style>
  <w:style w:type="paragraph" w:customStyle="1" w:styleId="381">
    <w:name w:val="样式 样式 样式 样式 样式 样式 样式 样式 样式 样式 小五 段后: 6 磅 行距: 最小值 16.6 磅 + 段后: 0....2"/>
    <w:basedOn w:val="1"/>
    <w:qFormat/>
    <w:uiPriority w:val="0"/>
    <w:pPr>
      <w:topLinePunct/>
      <w:spacing w:after="126" w:afterLines="30" w:line="340" w:lineRule="atLeast"/>
      <w:ind w:firstLine="0" w:firstLineChars="0"/>
      <w:textAlignment w:val="auto"/>
    </w:pPr>
    <w:rPr>
      <w:rFonts w:cs="宋体"/>
      <w:kern w:val="2"/>
      <w:sz w:val="18"/>
      <w:szCs w:val="21"/>
    </w:rPr>
  </w:style>
  <w:style w:type="paragraph" w:customStyle="1" w:styleId="382">
    <w:name w:val="样式 样式 样式 样式 小五 段后: 6 磅 行距: 最小值 16.6 磅 + 段后: 0.5 行 + 段后: 0.5 行2 +"/>
    <w:basedOn w:val="1"/>
    <w:qFormat/>
    <w:uiPriority w:val="0"/>
    <w:pPr>
      <w:topLinePunct/>
      <w:spacing w:after="126" w:afterLines="30" w:line="340" w:lineRule="atLeast"/>
      <w:ind w:firstLine="0" w:firstLineChars="0"/>
      <w:textAlignment w:val="auto"/>
    </w:pPr>
    <w:rPr>
      <w:rFonts w:cs="宋体"/>
      <w:kern w:val="2"/>
      <w:sz w:val="18"/>
      <w:szCs w:val="21"/>
    </w:rPr>
  </w:style>
  <w:style w:type="paragraph" w:customStyle="1" w:styleId="383">
    <w:name w:val="样式 样式 样式 样式 样式 样式 样式 样式 样式 样式 小五 段后: 6 磅 行距: 最小值 16.6 磅 + 段后: 0....3"/>
    <w:basedOn w:val="1"/>
    <w:uiPriority w:val="0"/>
    <w:pPr>
      <w:topLinePunct/>
      <w:spacing w:after="126" w:line="340" w:lineRule="atLeast"/>
      <w:ind w:firstLine="0" w:firstLineChars="0"/>
      <w:textAlignment w:val="auto"/>
    </w:pPr>
    <w:rPr>
      <w:rFonts w:cs="宋体"/>
      <w:kern w:val="2"/>
      <w:sz w:val="18"/>
      <w:szCs w:val="21"/>
    </w:rPr>
  </w:style>
  <w:style w:type="paragraph" w:customStyle="1" w:styleId="384">
    <w:name w:val="样式 样式 样式 样式 样式 样式 样式 样式 样式 样式 样式 小五 段后: 6 磅 行距: 最小值 16.6 磅 + 段后:..."/>
    <w:basedOn w:val="368"/>
    <w:uiPriority w:val="0"/>
    <w:pPr>
      <w:spacing w:afterLines="0"/>
    </w:pPr>
  </w:style>
  <w:style w:type="paragraph" w:customStyle="1" w:styleId="385">
    <w:name w:val="样式 样式 样式 样式 样式 样式 样式 样式 样式 样式 小五 段后: 6 磅 行距: 最小值 16.6 磅 + 段后: 0....4"/>
    <w:basedOn w:val="1"/>
    <w:qFormat/>
    <w:uiPriority w:val="0"/>
    <w:pPr>
      <w:topLinePunct/>
      <w:spacing w:after="126" w:line="340" w:lineRule="atLeast"/>
      <w:ind w:firstLine="0" w:firstLineChars="0"/>
      <w:textAlignment w:val="auto"/>
    </w:pPr>
    <w:rPr>
      <w:rFonts w:cs="宋体"/>
      <w:kern w:val="2"/>
      <w:sz w:val="18"/>
      <w:szCs w:val="21"/>
    </w:rPr>
  </w:style>
  <w:style w:type="paragraph" w:customStyle="1" w:styleId="386">
    <w:name w:val="样式 样式 样式 样式 小五 段后: 6 磅 行距: 最小值 16.6 磅 + 段后: 0.5 行 + 段后: 0.5 行1 +"/>
    <w:basedOn w:val="1"/>
    <w:uiPriority w:val="0"/>
    <w:pPr>
      <w:topLinePunct/>
      <w:spacing w:after="93" w:afterLines="30" w:line="340" w:lineRule="atLeast"/>
      <w:ind w:firstLine="0" w:firstLineChars="0"/>
      <w:textAlignment w:val="auto"/>
    </w:pPr>
    <w:rPr>
      <w:rFonts w:cs="宋体"/>
      <w:kern w:val="2"/>
      <w:sz w:val="18"/>
      <w:szCs w:val="21"/>
    </w:rPr>
  </w:style>
  <w:style w:type="paragraph" w:customStyle="1" w:styleId="387">
    <w:name w:val="样式 样式 样式 样式 小五 段后: 6 磅 行距: 最小值 16.6 磅 + 段前: 3.6 磅 段后: 0.5 行 + 段前..."/>
    <w:basedOn w:val="1"/>
    <w:qFormat/>
    <w:uiPriority w:val="0"/>
    <w:pPr>
      <w:topLinePunct/>
      <w:spacing w:after="93" w:afterLines="30" w:line="340" w:lineRule="atLeast"/>
      <w:ind w:firstLine="0" w:firstLineChars="0"/>
      <w:textAlignment w:val="auto"/>
    </w:pPr>
    <w:rPr>
      <w:rFonts w:cs="宋体"/>
      <w:kern w:val="2"/>
      <w:sz w:val="18"/>
      <w:szCs w:val="21"/>
    </w:rPr>
  </w:style>
  <w:style w:type="character" w:customStyle="1" w:styleId="388">
    <w:name w:val="Intense Quote Char Char"/>
    <w:link w:val="389"/>
    <w:qFormat/>
    <w:uiPriority w:val="0"/>
    <w:rPr>
      <w:b/>
      <w:i/>
      <w:kern w:val="2"/>
      <w:sz w:val="21"/>
      <w:szCs w:val="22"/>
    </w:rPr>
  </w:style>
  <w:style w:type="paragraph" w:customStyle="1" w:styleId="389">
    <w:name w:val="明显引用1"/>
    <w:basedOn w:val="1"/>
    <w:next w:val="1"/>
    <w:link w:val="388"/>
    <w:qFormat/>
    <w:uiPriority w:val="0"/>
    <w:pPr>
      <w:topLinePunct/>
      <w:spacing w:line="360" w:lineRule="auto"/>
      <w:ind w:left="720" w:leftChars="200" w:right="720"/>
      <w:textAlignment w:val="auto"/>
    </w:pPr>
    <w:rPr>
      <w:b/>
      <w:i/>
      <w:kern w:val="2"/>
      <w:szCs w:val="22"/>
    </w:rPr>
  </w:style>
  <w:style w:type="character" w:customStyle="1" w:styleId="390">
    <w:name w:val="小结项 Char Char"/>
    <w:link w:val="391"/>
    <w:qFormat/>
    <w:uiPriority w:val="0"/>
    <w:rPr>
      <w:rFonts w:ascii="黑体" w:hAnsi="黑体" w:eastAsia="黑体"/>
      <w:kern w:val="2"/>
      <w:sz w:val="24"/>
      <w:szCs w:val="24"/>
    </w:rPr>
  </w:style>
  <w:style w:type="paragraph" w:customStyle="1" w:styleId="391">
    <w:name w:val="小结项"/>
    <w:basedOn w:val="1"/>
    <w:link w:val="390"/>
    <w:qFormat/>
    <w:uiPriority w:val="0"/>
    <w:pPr>
      <w:tabs>
        <w:tab w:val="left" w:pos="420"/>
        <w:tab w:val="left" w:pos="780"/>
      </w:tabs>
      <w:topLinePunct/>
      <w:spacing w:line="360" w:lineRule="auto"/>
      <w:ind w:left="780" w:leftChars="200" w:hanging="360"/>
      <w:textAlignment w:val="auto"/>
    </w:pPr>
    <w:rPr>
      <w:rFonts w:ascii="黑体" w:hAnsi="黑体" w:eastAsia="黑体"/>
      <w:kern w:val="2"/>
      <w:sz w:val="24"/>
      <w:szCs w:val="24"/>
    </w:rPr>
  </w:style>
  <w:style w:type="character" w:customStyle="1" w:styleId="392">
    <w:name w:val="表格内容 Char Char"/>
    <w:link w:val="393"/>
    <w:qFormat/>
    <w:uiPriority w:val="0"/>
    <w:rPr>
      <w:kern w:val="2"/>
      <w:sz w:val="21"/>
      <w:szCs w:val="21"/>
    </w:rPr>
  </w:style>
  <w:style w:type="paragraph" w:customStyle="1" w:styleId="393">
    <w:name w:val="表格内容"/>
    <w:basedOn w:val="1"/>
    <w:link w:val="392"/>
    <w:qFormat/>
    <w:uiPriority w:val="0"/>
    <w:pPr>
      <w:topLinePunct/>
      <w:ind w:firstLine="0" w:firstLineChars="0"/>
      <w:textAlignment w:val="auto"/>
    </w:pPr>
    <w:rPr>
      <w:kern w:val="2"/>
      <w:szCs w:val="21"/>
    </w:rPr>
  </w:style>
  <w:style w:type="character" w:customStyle="1" w:styleId="394">
    <w:name w:val="Quote Char Char"/>
    <w:link w:val="395"/>
    <w:qFormat/>
    <w:uiPriority w:val="0"/>
    <w:rPr>
      <w:i/>
      <w:kern w:val="2"/>
      <w:sz w:val="21"/>
      <w:szCs w:val="21"/>
    </w:rPr>
  </w:style>
  <w:style w:type="paragraph" w:customStyle="1" w:styleId="395">
    <w:name w:val="引用1"/>
    <w:basedOn w:val="1"/>
    <w:next w:val="1"/>
    <w:link w:val="394"/>
    <w:qFormat/>
    <w:uiPriority w:val="0"/>
    <w:pPr>
      <w:tabs>
        <w:tab w:val="left" w:pos="960"/>
        <w:tab w:val="left" w:pos="1271"/>
      </w:tabs>
      <w:topLinePunct/>
      <w:spacing w:line="360" w:lineRule="auto"/>
      <w:ind w:left="200" w:leftChars="200"/>
      <w:textAlignment w:val="auto"/>
    </w:pPr>
    <w:rPr>
      <w:i/>
      <w:kern w:val="2"/>
      <w:szCs w:val="21"/>
    </w:rPr>
  </w:style>
  <w:style w:type="paragraph" w:customStyle="1" w:styleId="396">
    <w:name w:val="样式 样式 样式 样式 样式 样式 样式 样式 小五 段后: 6 磅 行距: 最小值 16.6 磅 + 段后: 0.5 行1 +...1"/>
    <w:basedOn w:val="348"/>
    <w:qFormat/>
    <w:uiPriority w:val="0"/>
    <w:pPr>
      <w:spacing w:before="0" w:beforeLines="0" w:after="126" w:afterLines="0"/>
    </w:pPr>
    <w:rPr>
      <w:szCs w:val="20"/>
    </w:rPr>
  </w:style>
  <w:style w:type="paragraph" w:customStyle="1" w:styleId="397">
    <w:name w:val="样式 样式 样式 样式 样式 小五 段后: 6 磅 行距: 最小值 16.6 磅 + 段后: 0.5 行 + 段后: 0.5 行...2"/>
    <w:basedOn w:val="398"/>
    <w:qFormat/>
    <w:uiPriority w:val="0"/>
    <w:pPr>
      <w:spacing w:after="126" w:afterLines="0"/>
    </w:pPr>
  </w:style>
  <w:style w:type="paragraph" w:customStyle="1" w:styleId="398">
    <w:name w:val="样式 样式 样式 样式 小五 段后: 6 磅 行距: 最小值 16.6 磅 + 段后: 0.5 行 + 段后: 0.5 行3 +..."/>
    <w:basedOn w:val="399"/>
    <w:qFormat/>
    <w:uiPriority w:val="0"/>
    <w:pPr>
      <w:spacing w:after="93" w:afterLines="30"/>
    </w:pPr>
  </w:style>
  <w:style w:type="paragraph" w:customStyle="1" w:styleId="399">
    <w:name w:val="样式 样式 样式 小五 段后: 6 磅 行距: 最小值 16.6 磅 + 段后: 0.5 行 + 段后: 0.5 行3"/>
    <w:basedOn w:val="346"/>
    <w:qFormat/>
    <w:uiPriority w:val="0"/>
    <w:pPr>
      <w:spacing w:after="126" w:afterLines="0"/>
    </w:pPr>
  </w:style>
  <w:style w:type="paragraph" w:customStyle="1" w:styleId="400">
    <w:name w:val="样式 样式 样式 样式 样式 样式 样式 样式 样式 样式 小五 段后: 6 磅 行距: 最小值 16.6 磅 + 段后: 0....5"/>
    <w:basedOn w:val="401"/>
    <w:qFormat/>
    <w:uiPriority w:val="0"/>
    <w:pPr>
      <w:spacing w:after="126" w:afterLines="0"/>
    </w:pPr>
  </w:style>
  <w:style w:type="paragraph" w:customStyle="1" w:styleId="401">
    <w:name w:val="样式 样式 样式 样式 样式 样式 样式 样式 样式 小五 段后: 6 磅 行距: 最小值 16.6 磅 + 段后: 0.5 行...5"/>
    <w:basedOn w:val="396"/>
    <w:qFormat/>
    <w:uiPriority w:val="0"/>
    <w:pPr>
      <w:spacing w:after="93" w:afterLines="30"/>
    </w:pPr>
  </w:style>
  <w:style w:type="paragraph" w:customStyle="1" w:styleId="402">
    <w:name w:val="样式 样式 样式 样式 样式 样式 样式 样式 样式 样式 小五 段后: 6 磅 行距: 最小值 16.6 磅 + 段后: 0....7"/>
    <w:basedOn w:val="403"/>
    <w:qFormat/>
    <w:uiPriority w:val="0"/>
  </w:style>
  <w:style w:type="paragraph" w:customStyle="1" w:styleId="403">
    <w:name w:val="样式 样式 样式 样式 样式 样式 样式 样式 样式 小五 段后: 6 磅 行距: 最小值 16.6 磅 + 段后: 0.5 行...7"/>
    <w:basedOn w:val="396"/>
    <w:qFormat/>
    <w:uiPriority w:val="0"/>
    <w:pPr>
      <w:spacing w:after="93" w:afterLines="30"/>
    </w:pPr>
  </w:style>
  <w:style w:type="paragraph" w:customStyle="1" w:styleId="404">
    <w:name w:val="样式 样式 样式 小五 左 + 段后: 0.5 行 + 段后: 0.3 行"/>
    <w:basedOn w:val="340"/>
    <w:qFormat/>
    <w:uiPriority w:val="0"/>
    <w:pPr>
      <w:spacing w:after="93" w:afterLines="30"/>
    </w:pPr>
  </w:style>
  <w:style w:type="paragraph" w:customStyle="1" w:styleId="405">
    <w:name w:val="样式 样式 样式 样式 样式 样式 样式 样式 样式 小五 段后: 6 磅 行距: 最小值 16.6 磅 + 段后: 0.5 行...8"/>
    <w:basedOn w:val="396"/>
    <w:qFormat/>
    <w:uiPriority w:val="0"/>
    <w:pPr>
      <w:spacing w:after="93" w:afterLines="30"/>
    </w:pPr>
  </w:style>
  <w:style w:type="paragraph" w:customStyle="1" w:styleId="406">
    <w:name w:val="样式 样式 样式 样式 样式 样式 样式 样式 样式 小五 段后: 6 磅 行距: 最小值 16.6 磅 + 段后: 0.5 行...6"/>
    <w:basedOn w:val="396"/>
    <w:qFormat/>
    <w:uiPriority w:val="0"/>
    <w:pPr>
      <w:spacing w:after="93" w:afterLines="30"/>
    </w:pPr>
  </w:style>
  <w:style w:type="paragraph" w:customStyle="1" w:styleId="407">
    <w:name w:val="样式 样式 样式 样式 样式 样式 样式 样式 样式 样式 小五 段后: 6 磅 行距: 最小值 16.6 磅 + 段后: 0....6"/>
    <w:basedOn w:val="406"/>
    <w:qFormat/>
    <w:uiPriority w:val="0"/>
    <w:pPr>
      <w:spacing w:after="126" w:afterLines="0"/>
    </w:pPr>
  </w:style>
  <w:style w:type="paragraph" w:customStyle="1" w:styleId="408">
    <w:name w:val="样式 样式 小五 左 段前: 10.55 磅 + 段前: 0.3 行"/>
    <w:basedOn w:val="339"/>
    <w:qFormat/>
    <w:uiPriority w:val="0"/>
    <w:pPr>
      <w:spacing w:before="93" w:beforeLines="30"/>
    </w:pPr>
  </w:style>
  <w:style w:type="paragraph" w:customStyle="1" w:styleId="409">
    <w:name w:val="样式 样式 样式 小五 左 + 段后: 0.5 行1 + 段后: 6.3 磅"/>
    <w:basedOn w:val="341"/>
    <w:link w:val="456"/>
    <w:qFormat/>
    <w:uiPriority w:val="0"/>
    <w:pPr>
      <w:spacing w:after="126"/>
    </w:pPr>
  </w:style>
  <w:style w:type="paragraph" w:customStyle="1" w:styleId="410">
    <w:name w:val="样式 样式 样式 样式 样式 样式 样式 样式 样式 样式 小五 段后: 6 磅 行距: 最小值 16.6 磅 + 段后: 0....8"/>
    <w:basedOn w:val="405"/>
    <w:qFormat/>
    <w:uiPriority w:val="0"/>
    <w:pPr>
      <w:spacing w:after="126" w:afterLines="0"/>
    </w:pPr>
  </w:style>
  <w:style w:type="paragraph" w:customStyle="1" w:styleId="411">
    <w:name w:val="样式 样式 小五 左 段前: 10.55 磅 + 段前: 0 磅"/>
    <w:basedOn w:val="1"/>
    <w:qFormat/>
    <w:uiPriority w:val="0"/>
    <w:pPr>
      <w:topLinePunct/>
      <w:adjustRightInd w:val="0"/>
      <w:spacing w:line="340" w:lineRule="atLeast"/>
      <w:ind w:firstLine="425" w:firstLineChars="0"/>
      <w:jc w:val="left"/>
    </w:pPr>
    <w:rPr>
      <w:rFonts w:cs="宋体"/>
      <w:kern w:val="2"/>
      <w:sz w:val="18"/>
      <w:szCs w:val="21"/>
    </w:rPr>
  </w:style>
  <w:style w:type="paragraph" w:customStyle="1" w:styleId="412">
    <w:name w:val="上机目标"/>
    <w:basedOn w:val="317"/>
    <w:link w:val="427"/>
    <w:qFormat/>
    <w:uiPriority w:val="0"/>
    <w:pPr>
      <w:spacing w:before="50" w:after="50"/>
    </w:pPr>
    <w:rPr>
      <w:rFonts w:cs="宋体"/>
      <w:szCs w:val="20"/>
    </w:rPr>
  </w:style>
  <w:style w:type="paragraph" w:customStyle="1" w:styleId="413">
    <w:name w:val="５"/>
    <w:basedOn w:val="319"/>
    <w:qFormat/>
    <w:uiPriority w:val="0"/>
    <w:pPr>
      <w:spacing w:before="120" w:beforeLines="0" w:after="120"/>
      <w:ind w:firstLine="200"/>
    </w:pPr>
    <w:rPr>
      <w:rFonts w:cs="宋体"/>
    </w:rPr>
  </w:style>
  <w:style w:type="character" w:customStyle="1" w:styleId="414">
    <w:name w:val="程序 Char1"/>
    <w:link w:val="114"/>
    <w:qFormat/>
    <w:uiPriority w:val="0"/>
    <w:rPr>
      <w:kern w:val="44"/>
      <w:sz w:val="18"/>
    </w:rPr>
  </w:style>
  <w:style w:type="character" w:customStyle="1" w:styleId="415">
    <w:name w:val="程序2 Char1"/>
    <w:basedOn w:val="414"/>
    <w:link w:val="113"/>
    <w:qFormat/>
    <w:uiPriority w:val="0"/>
    <w:rPr>
      <w:kern w:val="44"/>
      <w:sz w:val="18"/>
      <w:shd w:val="pct10" w:color="auto" w:fill="auto"/>
    </w:rPr>
  </w:style>
  <w:style w:type="character" w:customStyle="1" w:styleId="416">
    <w:name w:val="代码 Char"/>
    <w:link w:val="276"/>
    <w:qFormat/>
    <w:uiPriority w:val="0"/>
    <w:rPr>
      <w:rFonts w:cs="宋体"/>
      <w:kern w:val="44"/>
      <w:sz w:val="18"/>
      <w:szCs w:val="21"/>
      <w:shd w:val="pct10" w:color="auto" w:fill="auto"/>
    </w:rPr>
  </w:style>
  <w:style w:type="character" w:customStyle="1" w:styleId="417">
    <w:name w:val="圆点_1 Char"/>
    <w:link w:val="68"/>
    <w:qFormat/>
    <w:uiPriority w:val="0"/>
    <w:rPr>
      <w:sz w:val="21"/>
    </w:rPr>
  </w:style>
  <w:style w:type="character" w:customStyle="1" w:styleId="418">
    <w:name w:val="图题 Char1"/>
    <w:link w:val="105"/>
    <w:qFormat/>
    <w:uiPriority w:val="0"/>
    <w:rPr>
      <w:kern w:val="2"/>
      <w:sz w:val="18"/>
      <w:szCs w:val="24"/>
    </w:rPr>
  </w:style>
  <w:style w:type="character" w:customStyle="1" w:styleId="419">
    <w:name w:val="样式 图题 + 段后: 0.5 行 Char"/>
    <w:basedOn w:val="418"/>
    <w:link w:val="108"/>
    <w:qFormat/>
    <w:uiPriority w:val="0"/>
    <w:rPr>
      <w:kern w:val="2"/>
      <w:sz w:val="18"/>
      <w:szCs w:val="24"/>
    </w:rPr>
  </w:style>
  <w:style w:type="character" w:customStyle="1" w:styleId="420">
    <w:name w:val="图注0 Char"/>
    <w:link w:val="280"/>
    <w:qFormat/>
    <w:uiPriority w:val="0"/>
    <w:rPr>
      <w:rFonts w:cs="宋体"/>
      <w:kern w:val="2"/>
      <w:sz w:val="18"/>
    </w:rPr>
  </w:style>
  <w:style w:type="character" w:customStyle="1" w:styleId="421">
    <w:name w:val="表头 Char1"/>
    <w:link w:val="110"/>
    <w:qFormat/>
    <w:uiPriority w:val="0"/>
    <w:rPr>
      <w:rFonts w:ascii="Arial" w:hAnsi="Arial" w:eastAsia="黑体" w:cs="Arial"/>
      <w:sz w:val="18"/>
    </w:rPr>
  </w:style>
  <w:style w:type="character" w:customStyle="1" w:styleId="422">
    <w:name w:val="表题 Char1"/>
    <w:basedOn w:val="421"/>
    <w:link w:val="109"/>
    <w:qFormat/>
    <w:uiPriority w:val="0"/>
    <w:rPr>
      <w:rFonts w:ascii="Arial" w:hAnsi="Arial" w:eastAsia="黑体" w:cs="Arial"/>
      <w:sz w:val="18"/>
    </w:rPr>
  </w:style>
  <w:style w:type="character" w:customStyle="1" w:styleId="423">
    <w:name w:val="样式 表题 + 段前: 0.5 行 段后: 1.1 磅 行距: 固定值 18 磅 Char"/>
    <w:basedOn w:val="422"/>
    <w:link w:val="216"/>
    <w:qFormat/>
    <w:uiPriority w:val="0"/>
    <w:rPr>
      <w:rFonts w:ascii="Arial" w:hAnsi="Arial" w:eastAsia="黑体" w:cs="Arial"/>
      <w:kern w:val="2"/>
      <w:sz w:val="18"/>
      <w:szCs w:val="21"/>
    </w:rPr>
  </w:style>
  <w:style w:type="character" w:customStyle="1" w:styleId="424">
    <w:name w:val="表题黑体 Char"/>
    <w:link w:val="277"/>
    <w:qFormat/>
    <w:uiPriority w:val="0"/>
    <w:rPr>
      <w:rFonts w:ascii="Arial" w:hAnsi="Arial" w:eastAsia="黑体" w:cs="宋体"/>
      <w:kern w:val="2"/>
      <w:sz w:val="18"/>
      <w:szCs w:val="21"/>
    </w:rPr>
  </w:style>
  <w:style w:type="character" w:customStyle="1" w:styleId="425">
    <w:name w:val="上机目标++++ Char"/>
    <w:link w:val="290"/>
    <w:qFormat/>
    <w:uiPriority w:val="0"/>
    <w:rPr>
      <w:rFonts w:ascii="Arial" w:hAnsi="Arial" w:eastAsia="黑体" w:cs="Arial"/>
      <w:kern w:val="2"/>
      <w:sz w:val="28"/>
      <w:szCs w:val="24"/>
      <w:lang w:bidi="he-IL"/>
    </w:rPr>
  </w:style>
  <w:style w:type="character" w:customStyle="1" w:styleId="426">
    <w:name w:val="样式17 Char"/>
    <w:basedOn w:val="425"/>
    <w:link w:val="317"/>
    <w:qFormat/>
    <w:uiPriority w:val="0"/>
    <w:rPr>
      <w:rFonts w:ascii="Arial" w:hAnsi="Arial" w:eastAsia="黑体" w:cs="Arial"/>
      <w:kern w:val="2"/>
      <w:sz w:val="28"/>
      <w:szCs w:val="24"/>
      <w:lang w:bidi="he-IL"/>
    </w:rPr>
  </w:style>
  <w:style w:type="character" w:customStyle="1" w:styleId="427">
    <w:name w:val="上机目标 Char"/>
    <w:link w:val="412"/>
    <w:qFormat/>
    <w:uiPriority w:val="0"/>
    <w:rPr>
      <w:rFonts w:ascii="Arial" w:hAnsi="Arial" w:eastAsia="黑体" w:cs="宋体"/>
      <w:kern w:val="2"/>
      <w:sz w:val="28"/>
      <w:lang w:bidi="he-IL"/>
    </w:rPr>
  </w:style>
  <w:style w:type="paragraph" w:customStyle="1" w:styleId="428">
    <w:name w:val="样式4"/>
    <w:basedOn w:val="1"/>
    <w:qFormat/>
    <w:uiPriority w:val="0"/>
    <w:pPr>
      <w:topLinePunct/>
      <w:adjustRightInd w:val="0"/>
      <w:spacing w:before="120" w:after="120"/>
      <w:ind w:firstLine="425" w:firstLineChars="0"/>
    </w:pPr>
    <w:rPr>
      <w:rFonts w:ascii="Arial" w:hAnsi="Arial" w:eastAsia="黑体"/>
      <w:kern w:val="2"/>
      <w:szCs w:val="21"/>
    </w:rPr>
  </w:style>
  <w:style w:type="paragraph" w:customStyle="1" w:styleId="429">
    <w:name w:val="样式 2 + 段前: 1 行 段后: 1 行"/>
    <w:basedOn w:val="274"/>
    <w:qFormat/>
    <w:uiPriority w:val="0"/>
    <w:pPr>
      <w:spacing w:before="100" w:after="50" w:afterLines="50"/>
    </w:pPr>
    <w:rPr>
      <w:sz w:val="36"/>
    </w:rPr>
  </w:style>
  <w:style w:type="paragraph" w:customStyle="1" w:styleId="430">
    <w:name w:val="标题二"/>
    <w:basedOn w:val="274"/>
    <w:qFormat/>
    <w:uiPriority w:val="0"/>
    <w:pPr>
      <w:spacing w:before="100" w:after="50" w:afterLines="50"/>
    </w:pPr>
    <w:rPr>
      <w:rFonts w:ascii="汉仪菱心体简" w:eastAsia="汉仪菱心体简"/>
      <w:b w:val="0"/>
      <w:sz w:val="36"/>
      <w:szCs w:val="36"/>
    </w:rPr>
  </w:style>
  <w:style w:type="paragraph" w:customStyle="1" w:styleId="431">
    <w:name w:val="标题三"/>
    <w:basedOn w:val="275"/>
    <w:qFormat/>
    <w:uiPriority w:val="0"/>
    <w:pPr>
      <w:keepNext w:val="0"/>
      <w:keepLines w:val="0"/>
      <w:adjustRightInd w:val="0"/>
      <w:spacing w:before="50" w:after="50" w:afterLines="50"/>
    </w:pPr>
    <w:rPr>
      <w:szCs w:val="28"/>
    </w:rPr>
  </w:style>
  <w:style w:type="paragraph" w:customStyle="1" w:styleId="432">
    <w:name w:val="图片新"/>
    <w:basedOn w:val="279"/>
    <w:qFormat/>
    <w:uiPriority w:val="0"/>
    <w:pPr>
      <w:spacing w:before="30"/>
      <w:contextualSpacing/>
    </w:pPr>
    <w:rPr>
      <w:szCs w:val="21"/>
    </w:rPr>
  </w:style>
  <w:style w:type="paragraph" w:customStyle="1" w:styleId="433">
    <w:name w:val="图文新"/>
    <w:basedOn w:val="280"/>
    <w:link w:val="434"/>
    <w:qFormat/>
    <w:uiPriority w:val="0"/>
    <w:pPr>
      <w:adjustRightInd w:val="0"/>
      <w:spacing w:after="50" w:afterLines="50"/>
    </w:pPr>
    <w:rPr>
      <w:szCs w:val="18"/>
    </w:rPr>
  </w:style>
  <w:style w:type="character" w:customStyle="1" w:styleId="434">
    <w:name w:val="图文新 Char"/>
    <w:link w:val="433"/>
    <w:qFormat/>
    <w:uiPriority w:val="0"/>
    <w:rPr>
      <w:rFonts w:cs="宋体"/>
      <w:kern w:val="2"/>
      <w:sz w:val="18"/>
      <w:szCs w:val="18"/>
    </w:rPr>
  </w:style>
  <w:style w:type="paragraph" w:customStyle="1" w:styleId="435">
    <w:name w:val="bt1"/>
    <w:basedOn w:val="1"/>
    <w:link w:val="436"/>
    <w:qFormat/>
    <w:uiPriority w:val="0"/>
    <w:pPr>
      <w:adjustRightInd w:val="0"/>
      <w:spacing w:line="332" w:lineRule="atLeast"/>
      <w:ind w:firstLine="425" w:firstLineChars="0"/>
      <w:jc w:val="right"/>
    </w:pPr>
    <w:rPr>
      <w:rFonts w:ascii="方正综艺简体" w:eastAsia="方正综艺简体"/>
      <w:sz w:val="60"/>
    </w:rPr>
  </w:style>
  <w:style w:type="character" w:customStyle="1" w:styleId="436">
    <w:name w:val="bt1 Char"/>
    <w:link w:val="435"/>
    <w:qFormat/>
    <w:uiPriority w:val="0"/>
    <w:rPr>
      <w:rFonts w:ascii="方正综艺简体" w:eastAsia="方正综艺简体"/>
      <w:sz w:val="60"/>
    </w:rPr>
  </w:style>
  <w:style w:type="paragraph" w:customStyle="1" w:styleId="437">
    <w:name w:val="样式 (中文) 楷体_GB2312 小四 段前: 4.45 磅"/>
    <w:basedOn w:val="1"/>
    <w:qFormat/>
    <w:uiPriority w:val="0"/>
    <w:pPr>
      <w:adjustRightInd w:val="0"/>
      <w:spacing w:before="89" w:line="332" w:lineRule="atLeast"/>
      <w:ind w:firstLine="425" w:firstLineChars="0"/>
    </w:pPr>
    <w:rPr>
      <w:rFonts w:eastAsia="楷体_GB2312" w:cs="宋体"/>
      <w:sz w:val="24"/>
    </w:rPr>
  </w:style>
  <w:style w:type="paragraph" w:customStyle="1" w:styleId="438">
    <w:name w:val="样式 样式 注释 + 首行缩进:  2 字符 段后: 0.5 行 + 首行缩进:  2 字符1"/>
    <w:basedOn w:val="107"/>
    <w:link w:val="450"/>
    <w:qFormat/>
    <w:uiPriority w:val="0"/>
    <w:pPr>
      <w:ind w:firstLine="437"/>
    </w:pPr>
    <w:rPr>
      <w:rFonts w:cs="宋体"/>
    </w:rPr>
  </w:style>
  <w:style w:type="paragraph" w:customStyle="1" w:styleId="439">
    <w:name w:val="样式 标题 2节题节标题 2 Char节名Char CharChar Char Char CharChar Cha..."/>
    <w:basedOn w:val="3"/>
    <w:qFormat/>
    <w:uiPriority w:val="0"/>
    <w:pPr>
      <w:adjustRightInd w:val="0"/>
      <w:spacing w:before="446" w:after="446" w:afterLines="100"/>
    </w:pPr>
    <w:rPr>
      <w:rFonts w:ascii="Times New Roman" w:eastAsia="方正小标宋简体" w:cs="宋体"/>
      <w:b/>
      <w:color w:val="auto"/>
      <w:sz w:val="44"/>
    </w:rPr>
  </w:style>
  <w:style w:type="paragraph" w:customStyle="1" w:styleId="440">
    <w:name w:val="圆点楷体2级"/>
    <w:basedOn w:val="1"/>
    <w:qFormat/>
    <w:uiPriority w:val="0"/>
    <w:pPr>
      <w:adjustRightInd w:val="0"/>
      <w:spacing w:line="332" w:lineRule="atLeast"/>
      <w:ind w:firstLine="0" w:firstLineChars="0"/>
    </w:pPr>
  </w:style>
  <w:style w:type="paragraph" w:customStyle="1" w:styleId="441">
    <w:name w:val="样式 标题 3目题小节(分步)(小节)h3标题 3 Char Char标题 3 Char Char Char标题...2"/>
    <w:basedOn w:val="4"/>
    <w:link w:val="442"/>
    <w:qFormat/>
    <w:uiPriority w:val="0"/>
    <w:pPr>
      <w:spacing w:before="50" w:after="50"/>
    </w:pPr>
    <w:rPr>
      <w:rFonts w:ascii="宋体" w:hAnsi="宋体" w:eastAsia="宋体"/>
      <w:color w:val="auto"/>
    </w:rPr>
  </w:style>
  <w:style w:type="character" w:customStyle="1" w:styleId="442">
    <w:name w:val="样式 标题 3目题小节(分步)(小节)h3标题 3 Char Char标题 3 Char Char Char标题...2 Char"/>
    <w:link w:val="441"/>
    <w:qFormat/>
    <w:uiPriority w:val="0"/>
    <w:rPr>
      <w:rFonts w:ascii="宋体" w:hAnsi="宋体"/>
      <w:kern w:val="2"/>
      <w:sz w:val="28"/>
      <w:lang w:bidi="he-IL"/>
    </w:rPr>
  </w:style>
  <w:style w:type="paragraph" w:customStyle="1" w:styleId="443">
    <w:name w:val="样式 标题 3目题小节(分步)(小节)h3标题 3 Char Char标题 3 Char Char Char标题...3"/>
    <w:basedOn w:val="4"/>
    <w:qFormat/>
    <w:uiPriority w:val="0"/>
    <w:pPr>
      <w:spacing w:before="223" w:after="223"/>
    </w:pPr>
    <w:rPr>
      <w:rFonts w:cs="宋体"/>
      <w:color w:val="auto"/>
    </w:rPr>
  </w:style>
  <w:style w:type="paragraph" w:customStyle="1" w:styleId="444">
    <w:name w:val="样式 标题 4段1.2.(一)标题4的文字样式 + 首行缩进:  2 字符"/>
    <w:basedOn w:val="5"/>
    <w:qFormat/>
    <w:uiPriority w:val="0"/>
    <w:pPr>
      <w:topLinePunct w:val="0"/>
      <w:adjustRightInd w:val="0"/>
      <w:ind w:firstLine="437"/>
    </w:pPr>
    <w:rPr>
      <w:rFonts w:cs="宋体"/>
    </w:rPr>
  </w:style>
  <w:style w:type="paragraph" w:customStyle="1" w:styleId="445">
    <w:name w:val="样式 标题 3目题小节(分步)(小节)h3标题 3 Char Char标题 3 Char Char Char标题...4"/>
    <w:basedOn w:val="4"/>
    <w:qFormat/>
    <w:uiPriority w:val="0"/>
    <w:pPr>
      <w:shd w:val="pct10" w:color="auto" w:fill="auto"/>
      <w:spacing w:before="223" w:after="223"/>
      <w:jc w:val="center"/>
    </w:pPr>
    <w:rPr>
      <w:rFonts w:cs="宋体"/>
      <w:color w:val="auto"/>
    </w:rPr>
  </w:style>
  <w:style w:type="paragraph" w:customStyle="1" w:styleId="446">
    <w:name w:val="圆点楷1级"/>
    <w:basedOn w:val="76"/>
    <w:qFormat/>
    <w:uiPriority w:val="0"/>
    <w:pPr>
      <w:numPr>
        <w:ilvl w:val="0"/>
        <w:numId w:val="11"/>
      </w:numPr>
      <w:tabs>
        <w:tab w:val="left" w:pos="777"/>
      </w:tabs>
      <w:ind w:left="0" w:leftChars="0"/>
    </w:pPr>
    <w:rPr>
      <w:rFonts w:eastAsia="楷体_GB2312"/>
    </w:rPr>
  </w:style>
  <w:style w:type="paragraph" w:customStyle="1" w:styleId="447">
    <w:name w:val="样式 样式 表题 + 段前: 0.5 行 段后: 1.1 磅 行距: 固定值 18 磅 + 段前: 0.5 行 段后: 0 磅..."/>
    <w:basedOn w:val="216"/>
    <w:qFormat/>
    <w:uiPriority w:val="0"/>
    <w:pPr>
      <w:topLinePunct w:val="0"/>
      <w:spacing w:before="223" w:after="0" w:line="332" w:lineRule="atLeast"/>
    </w:pPr>
    <w:rPr>
      <w:rFonts w:cs="宋体"/>
      <w:kern w:val="0"/>
      <w:szCs w:val="20"/>
    </w:rPr>
  </w:style>
  <w:style w:type="character" w:customStyle="1" w:styleId="448">
    <w:name w:val="样式 样式 小五 左 + 段后: 0.5 行1 Char"/>
    <w:link w:val="341"/>
    <w:qFormat/>
    <w:uiPriority w:val="0"/>
    <w:rPr>
      <w:rFonts w:cs="宋体"/>
      <w:kern w:val="2"/>
      <w:sz w:val="18"/>
    </w:rPr>
  </w:style>
  <w:style w:type="character" w:customStyle="1" w:styleId="449">
    <w:name w:val="注释 Char1"/>
    <w:link w:val="100"/>
    <w:qFormat/>
    <w:uiPriority w:val="0"/>
    <w:rPr>
      <w:rFonts w:eastAsia="楷体_GB2312"/>
      <w:kern w:val="2"/>
      <w:sz w:val="21"/>
      <w:szCs w:val="24"/>
    </w:rPr>
  </w:style>
  <w:style w:type="character" w:customStyle="1" w:styleId="450">
    <w:name w:val="样式 样式 注释 + 首行缩进:  2 字符 段后: 0.5 行 + 首行缩进:  2 字符1 Char"/>
    <w:link w:val="438"/>
    <w:qFormat/>
    <w:uiPriority w:val="0"/>
    <w:rPr>
      <w:rFonts w:eastAsia="楷体_GB2312" w:cs="宋体"/>
      <w:kern w:val="2"/>
      <w:sz w:val="21"/>
    </w:rPr>
  </w:style>
  <w:style w:type="paragraph" w:customStyle="1" w:styleId="451">
    <w:name w:val="样式 样式 样式 样式3 + 首行缩进:  2 字符 + 首行缩进:  2 字符 + 首行缩进:  2 字符1"/>
    <w:basedOn w:val="336"/>
    <w:uiPriority w:val="0"/>
    <w:pPr>
      <w:topLinePunct w:val="0"/>
      <w:spacing w:line="332" w:lineRule="atLeast"/>
      <w:ind w:firstLine="365"/>
    </w:pPr>
    <w:rPr>
      <w:kern w:val="0"/>
    </w:rPr>
  </w:style>
  <w:style w:type="paragraph" w:customStyle="1" w:styleId="452">
    <w:name w:val="样式 样式 ZW- + 首行缩进:  2 字符 段后: 6 磅 + Courier New 10 磅"/>
    <w:basedOn w:val="359"/>
    <w:link w:val="453"/>
    <w:qFormat/>
    <w:uiPriority w:val="0"/>
    <w:pPr>
      <w:topLinePunct w:val="0"/>
      <w:spacing w:line="332" w:lineRule="atLeast"/>
    </w:pPr>
  </w:style>
  <w:style w:type="character" w:customStyle="1" w:styleId="453">
    <w:name w:val="样式 样式 ZW- + 首行缩进:  2 字符 段后: 6 磅 + Courier New 10 磅 Char"/>
    <w:basedOn w:val="360"/>
    <w:link w:val="452"/>
    <w:qFormat/>
    <w:uiPriority w:val="0"/>
    <w:rPr>
      <w:rFonts w:hAnsi="Arial" w:cs="宋体"/>
      <w:kern w:val="2"/>
      <w:sz w:val="21"/>
      <w:szCs w:val="21"/>
    </w:rPr>
  </w:style>
  <w:style w:type="paragraph" w:customStyle="1" w:styleId="454">
    <w:name w:val="样式 正文+++++ + 段后: 6.3 磅"/>
    <w:basedOn w:val="92"/>
    <w:qFormat/>
    <w:uiPriority w:val="0"/>
    <w:pPr>
      <w:spacing w:after="126"/>
      <w:ind w:firstLine="0"/>
    </w:pPr>
    <w:rPr>
      <w:rFonts w:cs="宋体"/>
      <w:sz w:val="18"/>
      <w:szCs w:val="18"/>
    </w:rPr>
  </w:style>
  <w:style w:type="paragraph" w:customStyle="1" w:styleId="455">
    <w:name w:val="样式 样式 样式 样式3 + 首行缩进:  2 字符 + 首行缩进:  2 字符 + 首行缩进:  2 字符2"/>
    <w:basedOn w:val="336"/>
    <w:qFormat/>
    <w:uiPriority w:val="0"/>
    <w:pPr>
      <w:topLinePunct w:val="0"/>
      <w:spacing w:line="332" w:lineRule="atLeast"/>
      <w:ind w:firstLine="365"/>
    </w:pPr>
    <w:rPr>
      <w:kern w:val="0"/>
      <w:szCs w:val="21"/>
    </w:rPr>
  </w:style>
  <w:style w:type="character" w:customStyle="1" w:styleId="456">
    <w:name w:val="样式 样式 样式 小五 左 + 段后: 0.5 行1 + 段后: 6.3 磅 Char"/>
    <w:basedOn w:val="448"/>
    <w:link w:val="409"/>
    <w:qFormat/>
    <w:uiPriority w:val="0"/>
    <w:rPr>
      <w:rFonts w:cs="宋体"/>
      <w:kern w:val="2"/>
      <w:sz w:val="18"/>
    </w:rPr>
  </w:style>
  <w:style w:type="paragraph" w:customStyle="1" w:styleId="457">
    <w:name w:val="样式 行距: 最小值 22 磅 首行缩进:  2 字符"/>
    <w:basedOn w:val="1"/>
    <w:qFormat/>
    <w:uiPriority w:val="0"/>
    <w:pPr>
      <w:adjustRightInd w:val="0"/>
      <w:spacing w:line="440" w:lineRule="atLeast"/>
      <w:ind w:firstLine="425"/>
    </w:pPr>
    <w:rPr>
      <w:rFonts w:cs="宋体"/>
    </w:rPr>
  </w:style>
  <w:style w:type="paragraph" w:customStyle="1" w:styleId="458">
    <w:name w:val="样式 (西文) 宋体 行距: 最小值 22 磅 首行缩进:  2 字符"/>
    <w:basedOn w:val="1"/>
    <w:qFormat/>
    <w:uiPriority w:val="0"/>
    <w:pPr>
      <w:adjustRightInd w:val="0"/>
      <w:spacing w:line="440" w:lineRule="atLeast"/>
      <w:ind w:firstLine="425"/>
    </w:pPr>
    <w:rPr>
      <w:rFonts w:cs="宋体"/>
      <w:szCs w:val="21"/>
    </w:rPr>
  </w:style>
  <w:style w:type="paragraph" w:customStyle="1" w:styleId="459">
    <w:name w:val="样式 正文+++++ + 段后: 4.8 磅"/>
    <w:basedOn w:val="92"/>
    <w:uiPriority w:val="0"/>
    <w:pPr>
      <w:topLinePunct/>
      <w:spacing w:after="96" w:line="280" w:lineRule="exact"/>
    </w:pPr>
    <w:rPr>
      <w:rFonts w:cs="宋体"/>
      <w:kern w:val="2"/>
      <w:sz w:val="18"/>
    </w:rPr>
  </w:style>
  <w:style w:type="character" w:customStyle="1" w:styleId="460">
    <w:name w:val="样式 注释 + 首行缩进:  2 字符 段后: 0.5 行 Char"/>
    <w:basedOn w:val="449"/>
    <w:link w:val="107"/>
    <w:uiPriority w:val="0"/>
    <w:rPr>
      <w:rFonts w:eastAsia="楷体_GB2312"/>
      <w:kern w:val="2"/>
      <w:sz w:val="21"/>
      <w:szCs w:val="24"/>
    </w:rPr>
  </w:style>
  <w:style w:type="character" w:customStyle="1" w:styleId="461">
    <w:name w:val="简介 Char"/>
    <w:link w:val="273"/>
    <w:qFormat/>
    <w:uiPriority w:val="0"/>
    <w:rPr>
      <w:rFonts w:eastAsia="楷体_GB2312" w:cs="宋体"/>
      <w:kern w:val="2"/>
      <w:sz w:val="21"/>
    </w:rPr>
  </w:style>
  <w:style w:type="paragraph" w:customStyle="1" w:styleId="462">
    <w:name w:val="样式 样式 样式 样式3 + 首行缩进:  2 字符 + 首行缩进:  2 字符 + 首行缩进:  2 字符"/>
    <w:basedOn w:val="336"/>
    <w:qFormat/>
    <w:uiPriority w:val="0"/>
    <w:pPr>
      <w:topLinePunct w:val="0"/>
      <w:spacing w:line="332" w:lineRule="atLeast"/>
      <w:ind w:firstLine="365"/>
    </w:pPr>
    <w:rPr>
      <w:kern w:val="0"/>
      <w:sz w:val="21"/>
    </w:rPr>
  </w:style>
  <w:style w:type="paragraph" w:customStyle="1" w:styleId="463">
    <w:name w:val="项目符号2正文"/>
    <w:basedOn w:val="1"/>
    <w:uiPriority w:val="0"/>
    <w:pPr>
      <w:numPr>
        <w:ilvl w:val="0"/>
        <w:numId w:val="12"/>
      </w:numPr>
      <w:adjustRightInd w:val="0"/>
      <w:spacing w:line="332" w:lineRule="atLeast"/>
      <w:ind w:firstLine="0" w:firstLineChars="0"/>
    </w:pPr>
  </w:style>
  <w:style w:type="paragraph" w:customStyle="1" w:styleId="464">
    <w:name w:val="样式 圆点_1 + 左侧:  0.77 厘米 悬挂缩进: 3.39 字符"/>
    <w:basedOn w:val="68"/>
    <w:uiPriority w:val="0"/>
    <w:pPr>
      <w:numPr>
        <w:ilvl w:val="0"/>
        <w:numId w:val="13"/>
      </w:numPr>
      <w:spacing w:line="340" w:lineRule="atLeast"/>
      <w:ind w:left="777" w:hanging="340"/>
    </w:pPr>
    <w:rPr>
      <w:rFonts w:cs="宋体"/>
    </w:rPr>
  </w:style>
  <w:style w:type="paragraph" w:customStyle="1" w:styleId="465">
    <w:name w:val="样式 样式 样式 注释 + 首行缩进:  2 字符 段后: 0.5 行 + 首行缩进:  2 字符1 + 首行缩进:  2 字符..."/>
    <w:basedOn w:val="438"/>
    <w:uiPriority w:val="0"/>
    <w:pPr>
      <w:spacing w:before="160" w:line="340" w:lineRule="atLeast"/>
      <w:ind w:firstLine="200"/>
    </w:pPr>
  </w:style>
  <w:style w:type="paragraph" w:customStyle="1" w:styleId="466">
    <w:name w:val="样式 圆点_1 + (中文) 楷体_GB2312 左侧:  0.77 厘米 悬挂缩进: 3.39 字符"/>
    <w:basedOn w:val="68"/>
    <w:qFormat/>
    <w:uiPriority w:val="0"/>
    <w:pPr>
      <w:tabs>
        <w:tab w:val="left" w:pos="1271"/>
      </w:tabs>
      <w:spacing w:line="340" w:lineRule="atLeast"/>
      <w:ind w:left="777" w:hanging="340"/>
    </w:pPr>
    <w:rPr>
      <w:rFonts w:eastAsia="楷体_GB2312" w:cs="宋体"/>
    </w:rPr>
  </w:style>
  <w:style w:type="paragraph" w:customStyle="1" w:styleId="467">
    <w:name w:val="项目+楷体+"/>
    <w:basedOn w:val="464"/>
    <w:qFormat/>
    <w:uiPriority w:val="0"/>
    <w:rPr>
      <w:rFonts w:eastAsia="楷体_GB2312"/>
      <w:szCs w:val="21"/>
    </w:rPr>
  </w:style>
  <w:style w:type="paragraph" w:customStyle="1" w:styleId="468">
    <w:name w:val="样式 样式 样式 注释 + 首行缩进:  2 字符 段后: 0.5 行 + 首行缩进:  2 字符1 + 首行缩进:  2 字符"/>
    <w:basedOn w:val="438"/>
    <w:link w:val="477"/>
    <w:uiPriority w:val="0"/>
    <w:pPr>
      <w:ind w:firstLine="432"/>
    </w:pPr>
  </w:style>
  <w:style w:type="paragraph" w:customStyle="1" w:styleId="469">
    <w:name w:val="样式 样式 样式8 + 段前: 0.5 行 段后: 0.5 行 + 左侧:  3.2 厘米 首行缩进:  1.08 厘米 段..."/>
    <w:basedOn w:val="328"/>
    <w:qFormat/>
    <w:uiPriority w:val="0"/>
    <w:pPr>
      <w:spacing w:before="50" w:after="50"/>
      <w:ind w:left="1814"/>
      <w:jc w:val="left"/>
    </w:pPr>
  </w:style>
  <w:style w:type="paragraph" w:customStyle="1" w:styleId="470">
    <w:name w:val="样式 样式 样式 样式8 + 段前: 0.5 行 段后: 0.5 行 + 左侧:  3.2 厘米 首行缩进:  1.08 厘米 ..."/>
    <w:basedOn w:val="469"/>
    <w:qFormat/>
    <w:uiPriority w:val="0"/>
    <w:pPr>
      <w:spacing w:before="160" w:after="160"/>
      <w:ind w:left="0"/>
    </w:pPr>
  </w:style>
  <w:style w:type="paragraph" w:customStyle="1" w:styleId="471">
    <w:name w:val="样式 1+表内容 + 左侧:  0.1 字符 首行缩进:  0.66 厘米 右侧:  0.1 字符 段前: 1.6 磅 ..."/>
    <w:basedOn w:val="332"/>
    <w:uiPriority w:val="0"/>
    <w:pPr>
      <w:spacing w:before="32" w:after="32" w:line="280" w:lineRule="atLeast"/>
      <w:ind w:left="10" w:right="10"/>
    </w:pPr>
  </w:style>
  <w:style w:type="paragraph" w:customStyle="1" w:styleId="472">
    <w:name w:val="样式 样式 1+表内容 + 左侧:  0.1 字符 首行缩进:  0.66 厘米 右侧:  0.1 字符 段前: 1.6 磅 ...."/>
    <w:basedOn w:val="471"/>
    <w:qFormat/>
    <w:uiPriority w:val="0"/>
  </w:style>
  <w:style w:type="paragraph" w:customStyle="1" w:styleId="473">
    <w:name w:val="样式 样式 标题 3目题小节(分步)(小节)h3标题 3 Char Char标题 3 Char Char Char标题...3 ..."/>
    <w:basedOn w:val="443"/>
    <w:qFormat/>
    <w:uiPriority w:val="0"/>
    <w:pPr>
      <w:spacing w:before="50" w:after="50"/>
    </w:pPr>
  </w:style>
  <w:style w:type="paragraph" w:customStyle="1" w:styleId="474">
    <w:name w:val="样式 圆点楷体2级 + 左侧:  1.41 厘米 悬挂缩进: 18.28 字符"/>
    <w:basedOn w:val="440"/>
    <w:qFormat/>
    <w:uiPriority w:val="0"/>
    <w:pPr>
      <w:ind w:left="1230" w:hanging="431"/>
    </w:pPr>
    <w:rPr>
      <w:rFonts w:cs="宋体"/>
    </w:rPr>
  </w:style>
  <w:style w:type="paragraph" w:customStyle="1" w:styleId="475">
    <w:name w:val="样式 标题 3目题小节(分步)(小节)h3标题 3 Char Char标题 3 Char Char Char标题...5"/>
    <w:basedOn w:val="4"/>
    <w:qFormat/>
    <w:uiPriority w:val="0"/>
    <w:pPr>
      <w:shd w:val="pct10" w:color="auto" w:fill="auto"/>
      <w:topLinePunct/>
      <w:spacing w:before="160" w:after="160"/>
    </w:pPr>
    <w:rPr>
      <w:rFonts w:cs="宋体"/>
      <w:color w:val="auto"/>
    </w:rPr>
  </w:style>
  <w:style w:type="paragraph" w:customStyle="1" w:styleId="476">
    <w:name w:val="样式 小五 首行缩进:  0.66 厘米 段前: 1.6 磅 段后: 1.6 磅 行距: 最小值 14 磅"/>
    <w:basedOn w:val="1"/>
    <w:qFormat/>
    <w:uiPriority w:val="0"/>
    <w:pPr>
      <w:topLinePunct/>
      <w:adjustRightInd w:val="0"/>
      <w:spacing w:before="32" w:after="32" w:line="280" w:lineRule="atLeast"/>
      <w:ind w:firstLine="0" w:firstLineChars="0"/>
    </w:pPr>
    <w:rPr>
      <w:rFonts w:cs="宋体"/>
      <w:kern w:val="2"/>
      <w:sz w:val="18"/>
    </w:rPr>
  </w:style>
  <w:style w:type="character" w:customStyle="1" w:styleId="477">
    <w:name w:val="样式 样式 样式 注释 + 首行缩进:  2 字符 段后: 0.5 行 + 首行缩进:  2 字符1 + 首行缩进:  2 字符 Char"/>
    <w:basedOn w:val="450"/>
    <w:link w:val="468"/>
    <w:qFormat/>
    <w:uiPriority w:val="0"/>
    <w:rPr>
      <w:rFonts w:eastAsia="楷体_GB2312" w:cs="宋体"/>
      <w:kern w:val="2"/>
      <w:sz w:val="21"/>
    </w:rPr>
  </w:style>
  <w:style w:type="paragraph" w:customStyle="1" w:styleId="478">
    <w:name w:val="样式 图片新 + 首行缩进:  0.76 厘米 段前: 0.3 行 段后: 4.8 磅"/>
    <w:basedOn w:val="432"/>
    <w:qFormat/>
    <w:uiPriority w:val="0"/>
    <w:pPr>
      <w:spacing w:after="96"/>
    </w:pPr>
    <w:rPr>
      <w:szCs w:val="20"/>
    </w:rPr>
  </w:style>
  <w:style w:type="paragraph" w:customStyle="1" w:styleId="479">
    <w:name w:val="样式 样式 标题 3目题小节(分步)(小节)h3标题 3 Char Char标题 3 Char Char Char标题...3 ...1"/>
    <w:basedOn w:val="443"/>
    <w:qFormat/>
    <w:uiPriority w:val="0"/>
    <w:pPr>
      <w:spacing w:before="160" w:after="160"/>
    </w:pPr>
    <w:rPr>
      <w:spacing w:val="-6"/>
    </w:rPr>
  </w:style>
  <w:style w:type="paragraph" w:customStyle="1" w:styleId="480">
    <w:name w:val="样式 样式 圆点楷体2级 + 左侧:  1.41 厘米 悬挂缩进: 18.28 字符 + 首行缩进:  0.76 厘米"/>
    <w:basedOn w:val="474"/>
    <w:qFormat/>
    <w:uiPriority w:val="0"/>
    <w:pPr>
      <w:tabs>
        <w:tab w:val="left" w:pos="767"/>
      </w:tabs>
      <w:ind w:left="200" w:leftChars="200" w:firstLine="155" w:firstLineChars="155"/>
    </w:pPr>
  </w:style>
  <w:style w:type="paragraph" w:customStyle="1" w:styleId="481">
    <w:name w:val="样式 样式 样式 圆点楷体2级 + 左侧:  1.41 厘米 悬挂缩进: 18.28 字符 + 首行缩进:  0.76 厘米 +..."/>
    <w:basedOn w:val="480"/>
    <w:qFormat/>
    <w:uiPriority w:val="0"/>
    <w:pPr>
      <w:ind w:left="432" w:firstLine="335"/>
    </w:pPr>
  </w:style>
  <w:style w:type="paragraph" w:customStyle="1" w:styleId="482">
    <w:name w:val="样式 1+表头 + 首行缩进:  0.66 厘米 段前: 1.6 磅 段后: 1.6 磅"/>
    <w:basedOn w:val="309"/>
    <w:qFormat/>
    <w:uiPriority w:val="0"/>
    <w:pPr>
      <w:spacing w:before="32" w:after="32"/>
    </w:pPr>
    <w:rPr>
      <w:rFonts w:cs="宋体"/>
      <w:szCs w:val="20"/>
    </w:rPr>
  </w:style>
  <w:style w:type="paragraph" w:customStyle="1" w:styleId="483">
    <w:name w:val="样式 1+表头 + 首行缩进:  0.66 厘米 段前: 2.4 磅 段后: 2.4 磅"/>
    <w:basedOn w:val="309"/>
    <w:qFormat/>
    <w:uiPriority w:val="0"/>
    <w:pPr>
      <w:spacing w:before="48" w:after="48"/>
    </w:pPr>
    <w:rPr>
      <w:rFonts w:cs="宋体"/>
      <w:szCs w:val="20"/>
    </w:rPr>
  </w:style>
  <w:style w:type="paragraph" w:customStyle="1" w:styleId="484">
    <w:name w:val="样式 标题二 + 首行缩进:  1.29 厘米 段前: 1 行 段后: 0.5 行"/>
    <w:basedOn w:val="430"/>
    <w:qFormat/>
    <w:uiPriority w:val="0"/>
    <w:rPr>
      <w:bCs w:val="0"/>
      <w:szCs w:val="20"/>
    </w:rPr>
  </w:style>
  <w:style w:type="character" w:customStyle="1" w:styleId="485">
    <w:name w:val="未处理的提及1"/>
    <w:semiHidden/>
    <w:unhideWhenUsed/>
    <w:qFormat/>
    <w:uiPriority w:val="99"/>
    <w:rPr>
      <w:color w:val="605E5C"/>
      <w:shd w:val="clear" w:color="auto" w:fill="E1DFDD"/>
    </w:rPr>
  </w:style>
  <w:style w:type="paragraph" w:styleId="486">
    <w:name w:val="List Paragraph"/>
    <w:basedOn w:val="1"/>
    <w:qFormat/>
    <w:uiPriority w:val="34"/>
    <w:pPr>
      <w:ind w:firstLine="420"/>
    </w:pPr>
  </w:style>
  <w:style w:type="paragraph" w:customStyle="1" w:styleId="487">
    <w:name w:val="修订1"/>
    <w:hidden/>
    <w:semiHidden/>
    <w:qFormat/>
    <w:uiPriority w:val="99"/>
    <w:rPr>
      <w:rFonts w:ascii="Times New Roman" w:hAnsi="Times New Roman" w:eastAsia="宋体" w:cs="Times New Roman"/>
      <w:sz w:val="21"/>
      <w:lang w:val="en-US" w:eastAsia="zh-CN" w:bidi="ar-SA"/>
    </w:rPr>
  </w:style>
  <w:style w:type="character" w:customStyle="1" w:styleId="488">
    <w:name w:val="样式 标题 4(一) + 首行缩进:  2 字符 Char"/>
    <w:qFormat/>
    <w:uiPriority w:val="0"/>
    <w:rPr>
      <w:rFonts w:ascii="Arial" w:hAnsi="Arial" w:eastAsia="黑体" w:cs="宋体"/>
      <w:sz w:val="21"/>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7" Type="http://schemas.openxmlformats.org/officeDocument/2006/relationships/fontTable" Target="fontTable.xml"/><Relationship Id="rId66" Type="http://schemas.openxmlformats.org/officeDocument/2006/relationships/customXml" Target="../customXml/item2.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header" Target="header2.xml"/><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png"/><Relationship Id="rId54" Type="http://schemas.openxmlformats.org/officeDocument/2006/relationships/image" Target="media/image31.png"/><Relationship Id="rId53" Type="http://schemas.openxmlformats.org/officeDocument/2006/relationships/image" Target="media/image30.png"/><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header" Target="header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endnotes" Target="endnotes.xml"/><Relationship Id="rId39" Type="http://schemas.openxmlformats.org/officeDocument/2006/relationships/image" Target="media/image16.png"/><Relationship Id="rId38" Type="http://schemas.openxmlformats.org/officeDocument/2006/relationships/image" Target="media/image15.png"/><Relationship Id="rId37" Type="http://schemas.openxmlformats.org/officeDocument/2006/relationships/image" Target="media/image14.png"/><Relationship Id="rId36" Type="http://schemas.openxmlformats.org/officeDocument/2006/relationships/image" Target="media/image13.png"/><Relationship Id="rId35" Type="http://schemas.openxmlformats.org/officeDocument/2006/relationships/image" Target="media/image12.png"/><Relationship Id="rId34" Type="http://schemas.openxmlformats.org/officeDocument/2006/relationships/image" Target="media/image11.png"/><Relationship Id="rId33" Type="http://schemas.openxmlformats.org/officeDocument/2006/relationships/image" Target="media/image10.png"/><Relationship Id="rId32" Type="http://schemas.openxmlformats.org/officeDocument/2006/relationships/image" Target="media/image9.png"/><Relationship Id="rId31" Type="http://schemas.openxmlformats.org/officeDocument/2006/relationships/image" Target="media/image8.jpeg"/><Relationship Id="rId30" Type="http://schemas.openxmlformats.org/officeDocument/2006/relationships/image" Target="media/image7.png"/><Relationship Id="rId3" Type="http://schemas.openxmlformats.org/officeDocument/2006/relationships/footnotes" Target="footnotes.xml"/><Relationship Id="rId29" Type="http://schemas.openxmlformats.org/officeDocument/2006/relationships/image" Target="media/image6.jpeg"/><Relationship Id="rId28" Type="http://schemas.openxmlformats.org/officeDocument/2006/relationships/image" Target="media/image15.tiff"/><Relationship Id="rId27" Type="http://schemas.openxmlformats.org/officeDocument/2006/relationships/image" Target="media/image14.tiff"/><Relationship Id="rId26" Type="http://schemas.openxmlformats.org/officeDocument/2006/relationships/image" Target="media/image13.tiff"/><Relationship Id="rId25" Type="http://schemas.openxmlformats.org/officeDocument/2006/relationships/image" Target="media/image12.tiff"/><Relationship Id="rId24" Type="http://schemas.openxmlformats.org/officeDocument/2006/relationships/image" Target="media/image11.tiff"/><Relationship Id="rId23" Type="http://schemas.openxmlformats.org/officeDocument/2006/relationships/image" Target="media/image10.tiff"/><Relationship Id="rId22" Type="http://schemas.openxmlformats.org/officeDocument/2006/relationships/image" Target="media/image9.tiff"/><Relationship Id="rId21" Type="http://schemas.openxmlformats.org/officeDocument/2006/relationships/image" Target="media/image8.tiff"/><Relationship Id="rId20" Type="http://schemas.openxmlformats.org/officeDocument/2006/relationships/image" Target="media/image7.tiff"/><Relationship Id="rId2" Type="http://schemas.openxmlformats.org/officeDocument/2006/relationships/settings" Target="settings.xml"/><Relationship Id="rId19" Type="http://schemas.openxmlformats.org/officeDocument/2006/relationships/image" Target="media/image6.tiff"/><Relationship Id="rId18" Type="http://schemas.openxmlformats.org/officeDocument/2006/relationships/image" Target="media/image5.tiff"/><Relationship Id="rId17" Type="http://schemas.openxmlformats.org/officeDocument/2006/relationships/image" Target="media/image4.tiff"/><Relationship Id="rId16" Type="http://schemas.openxmlformats.org/officeDocument/2006/relationships/image" Target="media/image3.tiff"/><Relationship Id="rId15" Type="http://schemas.openxmlformats.org/officeDocument/2006/relationships/image" Target="media/image2.tiff"/><Relationship Id="rId14" Type="http://schemas.openxmlformats.org/officeDocument/2006/relationships/image" Target="media/image1.tiff"/><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Application%20Data\Microsoft\Templates\sql2.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5453BC-2ECE-4F63-B370-4F96B44FB666}">
  <ds:schemaRefs/>
</ds:datastoreItem>
</file>

<file path=docProps/app.xml><?xml version="1.0" encoding="utf-8"?>
<Properties xmlns="http://schemas.openxmlformats.org/officeDocument/2006/extended-properties" xmlns:vt="http://schemas.openxmlformats.org/officeDocument/2006/docPropsVTypes">
  <Template>sql2.dot</Template>
  <Company>Multi-Channel</Company>
  <Pages>27</Pages>
  <Words>2075</Words>
  <Characters>11832</Characters>
  <Lines>98</Lines>
  <Paragraphs>27</Paragraphs>
  <TotalTime>101</TotalTime>
  <ScaleCrop>false</ScaleCrop>
  <LinksUpToDate>false</LinksUpToDate>
  <CharactersWithSpaces>13880</CharactersWithSpaces>
  <Application>WPS Office_11.8.2.10229_F1E327BC-269C-435d-A152-05C5408002CA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2024-12-12T06:48:00Z</dcterms:created>
  <dc:creator>KongXiangFeng</dc:creator>
  <cp:lastModifiedBy>Administrator</cp:lastModifiedBy>
  <cp:lastPrinted>2024-12-12T08:04:00Z</cp:lastPrinted>
  <dcterms:modified xsi:type="dcterms:W3CDTF">2026-02-22T10:52:13Z</dcterms:modified>
  <dc:title>预备篇</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2052-11.8.2.10229</vt:lpwstr>
  </property>
  <property fmtid="{D5CDD505-2E9C-101B-9397-08002B2CF9AE}" pid="3" name="ICV">
    <vt:lpwstr>B0350B375AED44E1BCB7FE25EB30F99F</vt:lpwstr>
  </property>
</Properties>
</file>